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362BE"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TÜRKİYE ORMANCILAR DERNEĞİ TÜZÜĞÜ</w:t>
      </w:r>
    </w:p>
    <w:p w14:paraId="00BFDAF5"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Türkiye Cumhuriyeti ile birlikte kurulan Türkiye Ormancılar Demeği, Cumhuriyet devriminin kazanımlarını savunur. Anayasaya, Atatürk devrim ve ilkelerine bağlıdır. Ulusun egemenliğine, ülkenin bağımsızlığı ve bölünmez bütünlüğüne yönelik her türlü iç ve dış tehdide karşı koymayı, Anayasada yazılı laik, demokratik ve sosyal hukuk devleti ilkelerini, emekten ve demokrasiden yana her türlü çabayı desteklemeyi yurtseverliğin vazgeçilmez bir görevi olarak kabul eder.</w:t>
      </w:r>
    </w:p>
    <w:p w14:paraId="5B3FAADD"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Bu temel ilkeler ve tarihten gelen Cumhuriyetçi gelenekler ışığında ülke ormancılığının ulusal çıkarlara, akla ve bilime uygun olarak yeniden yapılandırılması, kamu yararı ilkesi doğrultusunda doğanın, çevrenin ve ormanların korunması ve doğal varlıkların çoğaltılması için her türlü çabayı destekler. Doğanın, çevrenin ve ormanların tahribine yönelik her türlü tehdide karşı mücadele eder.</w:t>
      </w:r>
    </w:p>
    <w:p w14:paraId="348AD387"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14:paraId="4CE1AEEB"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 xml:space="preserve"> KURULUŞ HÜKÜMLERİ</w:t>
      </w:r>
    </w:p>
    <w:p w14:paraId="09005527"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Adı</w:t>
      </w:r>
    </w:p>
    <w:p w14:paraId="6CCF5C3B" w14:textId="53D45896"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1:</w:t>
      </w:r>
      <w:r>
        <w:rPr>
          <w:rFonts w:ascii="Times New Roman" w:hAnsi="Times New Roman" w:cs="Times New Roman"/>
          <w:sz w:val="24"/>
          <w:szCs w:val="24"/>
        </w:rPr>
        <w:t xml:space="preserve"> İstanbul’da. 26 Aralık 1924 tarihinde kurulmuş olan “Orman Mektebi Alisi Mezunları Cemiyeti”, 21 Haziran 1930 tarihinde “Türkiye Ormancılar Cemiyeti”, 02 Aralık 1972 gün ve 14379 sayılı Resmi Gazetede yayımlanan 1630 Sayılı Dernekler Kanunuyla da “Türkiye Ormancılar Derneği” adını almıştır.</w:t>
      </w:r>
    </w:p>
    <w:p w14:paraId="6A1243EF"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Bakanlar Kurulunun 07 Mart 1951 tarih ve 3/12644 sayılı kararıyla da, Türkiye Ormancılar Cemiyetinin “Kamu yararına çalışan cemiyetlerden” olduğu kabul edilmiştir.</w:t>
      </w:r>
    </w:p>
    <w:p w14:paraId="59C51571"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Kurucuları</w:t>
      </w:r>
    </w:p>
    <w:p w14:paraId="78D4864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w:t>
      </w:r>
      <w:r>
        <w:rPr>
          <w:rFonts w:ascii="Times New Roman" w:hAnsi="Times New Roman" w:cs="Times New Roman"/>
          <w:sz w:val="24"/>
          <w:szCs w:val="24"/>
        </w:rPr>
        <w:t>: Türkiye Ormancılar Derneğinin kurucuları şunlardır;</w:t>
      </w:r>
    </w:p>
    <w:p w14:paraId="0C30907D"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Mehmet Abdülkadir Sıtkı SORKUN; Orman Yüksek Mühendisi,</w:t>
      </w:r>
    </w:p>
    <w:p w14:paraId="3E23C987"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Dr. Tevfik Ali ÇINAR; Orman Yüksek Mühendisi,</w:t>
      </w:r>
    </w:p>
    <w:p w14:paraId="7DF709C5"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 Dr. Asaf IRMAK; Orman Yüksek Mühendisi.</w:t>
      </w:r>
    </w:p>
    <w:p w14:paraId="093EC095"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Amblemi ve Süreli Yayın Organı</w:t>
      </w:r>
    </w:p>
    <w:p w14:paraId="476ECAE7" w14:textId="14575DB8"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w:t>
      </w:r>
      <w:r>
        <w:rPr>
          <w:rFonts w:ascii="Times New Roman" w:hAnsi="Times New Roman" w:cs="Times New Roman"/>
          <w:sz w:val="24"/>
          <w:szCs w:val="24"/>
        </w:rPr>
        <w:t xml:space="preserve"> a)</w:t>
      </w:r>
      <w:r w:rsidR="00011294">
        <w:rPr>
          <w:rFonts w:ascii="Times New Roman" w:hAnsi="Times New Roman" w:cs="Times New Roman"/>
          <w:sz w:val="24"/>
          <w:szCs w:val="24"/>
        </w:rPr>
        <w:t xml:space="preserve"> </w:t>
      </w:r>
      <w:r>
        <w:rPr>
          <w:rFonts w:ascii="Times New Roman" w:hAnsi="Times New Roman" w:cs="Times New Roman"/>
          <w:sz w:val="24"/>
          <w:szCs w:val="24"/>
        </w:rPr>
        <w:t>Derneğin ambleminin renkleri ve şekli aşağıda gösterilmiştir. Amblemin baskı rengi; Sarı (C8-M0-Y87-K0), Yeşil (C90-M35-Y100-K29) ve Beyaz’dır.</w:t>
      </w:r>
    </w:p>
    <w:p w14:paraId="006AD14B" w14:textId="107CA87F" w:rsidR="003B0B9E" w:rsidRDefault="002A4AAE">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00526FD4" w:rsidRPr="00526FD4">
        <w:rPr>
          <w:rFonts w:ascii="Times New Roman" w:hAnsi="Times New Roman" w:cs="Times New Roman"/>
          <w:noProof/>
          <w:sz w:val="24"/>
          <w:szCs w:val="24"/>
        </w:rPr>
        <w:drawing>
          <wp:inline distT="0" distB="0" distL="0" distR="0" wp14:anchorId="1958C20B" wp14:editId="4C2833D3">
            <wp:extent cx="1034258" cy="103425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4258" cy="1034258"/>
                    </a:xfrm>
                    <a:prstGeom prst="rect">
                      <a:avLst/>
                    </a:prstGeom>
                  </pic:spPr>
                </pic:pic>
              </a:graphicData>
            </a:graphic>
          </wp:inline>
        </w:drawing>
      </w:r>
      <w:bookmarkEnd w:id="0"/>
      <w:r>
        <w:rPr>
          <w:rFonts w:ascii="Times New Roman" w:hAnsi="Times New Roman" w:cs="Times New Roman"/>
          <w:sz w:val="24"/>
          <w:szCs w:val="24"/>
        </w:rPr>
        <w:t xml:space="preserve">                 </w:t>
      </w:r>
    </w:p>
    <w:p w14:paraId="2127028D"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lastRenderedPageBreak/>
        <w:t>Dernek amblemi; merkez, şube ve temsilcilikler tarafından aynen kullanılır. Dernek amblemi, Merkez Yönetim Kurulunun izni olmadan üyeler dışında kimseye dağıtılamaz, satılamaz, değiştirilemez ve amaç dışı kullanılamaz.</w:t>
      </w:r>
    </w:p>
    <w:p w14:paraId="7099B0FA" w14:textId="77777777" w:rsidR="003B0B9E" w:rsidRDefault="002A4AAE">
      <w:pPr>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Derneğin süreli yayın organı Orman ve Av dergisidir.</w:t>
      </w:r>
    </w:p>
    <w:p w14:paraId="53274F88"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Merkezi</w:t>
      </w:r>
    </w:p>
    <w:p w14:paraId="2622FB6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w:t>
      </w:r>
      <w:r>
        <w:rPr>
          <w:rFonts w:ascii="Times New Roman" w:hAnsi="Times New Roman" w:cs="Times New Roman"/>
          <w:sz w:val="24"/>
          <w:szCs w:val="24"/>
        </w:rPr>
        <w:t xml:space="preserve"> Derneğin merkezi Ankara'dadır.</w:t>
      </w:r>
    </w:p>
    <w:p w14:paraId="2714A1CD"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İlkeleri</w:t>
      </w:r>
    </w:p>
    <w:p w14:paraId="5D8FEC1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w:t>
      </w:r>
      <w:r>
        <w:rPr>
          <w:rFonts w:ascii="Times New Roman" w:hAnsi="Times New Roman" w:cs="Times New Roman"/>
          <w:sz w:val="24"/>
          <w:szCs w:val="24"/>
        </w:rPr>
        <w:t xml:space="preserve"> Bağımsızlık, demokratiklik, katılımcılık, dayanışma, gönüllülük, bilimsellik, yenilikçilik ve şeffaflık.</w:t>
      </w:r>
    </w:p>
    <w:p w14:paraId="75613E84" w14:textId="4C938DD7" w:rsidR="003B0B9E" w:rsidRDefault="00F73B4F">
      <w:pPr>
        <w:jc w:val="both"/>
        <w:rPr>
          <w:rFonts w:ascii="Times New Roman" w:hAnsi="Times New Roman" w:cs="Times New Roman"/>
          <w:b/>
          <w:bCs/>
          <w:sz w:val="24"/>
          <w:szCs w:val="24"/>
        </w:rPr>
      </w:pPr>
      <w:r>
        <w:rPr>
          <w:rFonts w:ascii="Times New Roman" w:hAnsi="Times New Roman" w:cs="Times New Roman"/>
          <w:b/>
          <w:bCs/>
          <w:sz w:val="24"/>
          <w:szCs w:val="24"/>
        </w:rPr>
        <w:t>Derneğin Amaçları</w:t>
      </w:r>
    </w:p>
    <w:p w14:paraId="2EA83A1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6:</w:t>
      </w:r>
      <w:r>
        <w:rPr>
          <w:rFonts w:ascii="Times New Roman" w:hAnsi="Times New Roman" w:cs="Times New Roman"/>
          <w:sz w:val="24"/>
          <w:szCs w:val="24"/>
        </w:rPr>
        <w:t xml:space="preserve"> Derneğin amaçları aşağıda maddeler halinde belirtilmiştir.</w:t>
      </w:r>
    </w:p>
    <w:p w14:paraId="06C8C8F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Orman alanlarının daralmasına ve ormanların ormancılık bilim ve tekniğine aykırı yönetilmesine neden olacak her türlü girişim ile mücadele edilmesi,</w:t>
      </w:r>
    </w:p>
    <w:p w14:paraId="5FD1777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Orman ve ormancılığa ilişkin sorunların, kamu yararı gözetilerek bilimsel ilkelere göre çözülmesine katkı sağlanması,</w:t>
      </w:r>
    </w:p>
    <w:p w14:paraId="01E075E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Toplumda orman, doğa, çevre sevgi ve bilincinin yayılması, kökleşmesi ve ormanların insanlar üzerindeki olumlu etkilerinin en üst seviyeye çıkarılabilmesi için çok yönlü ve çok katmanlı bilimsel, sanatsal, eğitsel, vb. etkinlikler düzenlenmesi ve katkı sağlanması, doğal ve kültürel değerlerin korunması,</w:t>
      </w:r>
    </w:p>
    <w:p w14:paraId="1B190EA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Ormancılar ve doğaseverler arasındaki bağlılığın, dayanışmanın ve yardımlaşmanın güçlendirilmesi,</w:t>
      </w:r>
    </w:p>
    <w:p w14:paraId="2B547C7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Bilimsel esaslar doğrultusunda ormancılık politikaları konusunda kamuoyu oluşturulması, </w:t>
      </w:r>
    </w:p>
    <w:p w14:paraId="63385AAA"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Çalışmaları</w:t>
      </w:r>
    </w:p>
    <w:p w14:paraId="03FB1FC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7:</w:t>
      </w:r>
      <w:r>
        <w:rPr>
          <w:rFonts w:ascii="Times New Roman" w:hAnsi="Times New Roman" w:cs="Times New Roman"/>
          <w:sz w:val="24"/>
          <w:szCs w:val="24"/>
        </w:rPr>
        <w:t xml:space="preserve"> Dernek aşağıdaki çalışmaları, Derneğin ilkeleri ve amaçları doğrultusunda yürütür ve gerçekleştirir.</w:t>
      </w:r>
    </w:p>
    <w:p w14:paraId="53FDC31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Ülkemizde ormanların korunması, genişletilmesi, geliştirilmesi ve değerlendirilmesiyle ilgili mevzuatı geliştirmek için öneriler hazırlar, bu önerileri ilgili kamu kurum ve kuruluşlarına iletir, takip eder ve gelişmeleri kamuoyu ile paylaşır.</w:t>
      </w:r>
    </w:p>
    <w:p w14:paraId="493342D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Dernek çalışmalarını kamuoyuyla paylaşmak için doğa, çevre, orman ve ormancılıkla ilgili kitap, dergi, gazete, elektronik dergi, broşür vb. yayınlar yapar. Çalışmalarının etkinleştirilmesi, yaygınlaştırılması ve geliştirilmesi için araştırmalar yapar ve yaptırır. Ormancılık, çevre ve doğal kaynaklar konularında her türlü yayın ve çalışmaları destekleyebilir, yardımda bulunabilir.</w:t>
      </w:r>
    </w:p>
    <w:p w14:paraId="4E98365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c)</w:t>
      </w:r>
      <w:r>
        <w:rPr>
          <w:rFonts w:ascii="Times New Roman" w:hAnsi="Times New Roman" w:cs="Times New Roman"/>
          <w:sz w:val="24"/>
          <w:szCs w:val="24"/>
        </w:rPr>
        <w:t xml:space="preserve"> Ormancılık, çevre ve doğal varlıklar konularında, ülke ve dünya çapında görüş bildirir. Tüm kitle iletişim araçlarını kullanarak görüş ve çalışmalarını topluma iletir. Bu amaçla; kongre, konferans, çalıştay, panel, seminer vb. toplantılar düzenleyebilir, radyo-tv programları, filmler vb. yapabilir/yaptırabilir.</w:t>
      </w:r>
    </w:p>
    <w:p w14:paraId="406A0B6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Ormancılık, çevre ve doğa konularında bilimsel, eğitsel ve sanatsal etkinliklerde bulunabilir, yarışmalar düzenleyebilir. Ekoloji temelli ormancılık bilim ve tekniğinin geliştirilmesi amacıyla çocuk ve gençlere yönelik eğitim programları hazırlayabilir.</w:t>
      </w:r>
    </w:p>
    <w:p w14:paraId="3F43B5F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Toplumu bilgilendirmek, bilinçlendirmek ve orman ekosistemlerini tanıtmak amacıyla yurt içinde/dışında doğa eğitimi yapabilir, doğa ve eko turizm gezileri, spor etkinlikleri ve yarışmalar düzenleyebilir, kamplar kurabilir vb. etkinliklerde bulunabilir.</w:t>
      </w:r>
    </w:p>
    <w:p w14:paraId="23A9DA1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Ülkemiz ormancılığıyla ilgili her türlü bilgi, belge, belgeleme ve yayınların temin edilebileceği arşiv merkezi ve elektronik belgeleme oluşturur. Kütüphanecilik, müzecilik vb. etkinliklerde bulunabilir.</w:t>
      </w:r>
    </w:p>
    <w:p w14:paraId="4620981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Dernek, amaçları doğrultusunda üniversiteler, kamu kurum ve kuruluşları, demokratik kitle örgütleri, sivil toplum kuruluşları ve bilim insanları ile iş birliği yaparak ülke ormancılığına teknik ve bilimsel katkı sağlayacak çalışmalarda bulunabilir.</w:t>
      </w:r>
    </w:p>
    <w:p w14:paraId="6B78A916"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Ulusal çıkarlara, Derneğin ilkeleri ve amaçlarına uygun olmak koşuluyla, ormancılık, çevre ve doğa konularında faaliyet gösteren yurtiçi/yurtdışındaki benzer diğer oluşumlara üye olabilir, dernek, oda, vakıf, sendika vb. sivil toplum kuruluşları ile iş birliğinde bulunabilir, etkinliklerine katılabilir ve bu tür etkinlikleri destekleyebilir.</w:t>
      </w:r>
    </w:p>
    <w:p w14:paraId="0EFBAA4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Ormancılık, çevre ve doğa konularında ulusal ve uluslararası projelerde yer alabilir, ortaklık ve işbirliği yapabilir, eş finansmanı karşılayabilir.</w:t>
      </w:r>
    </w:p>
    <w:p w14:paraId="67C128C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sz w:val="24"/>
          <w:szCs w:val="24"/>
        </w:rPr>
        <w:t xml:space="preserve"> İktisadi işletme, ticari şirket, yatırım ortaklığı ve vakıf kurabilir ya da kurulmuş olan iktisadi işletme, ticari şirket ve yatırım ortaklığına katılabilir.</w:t>
      </w:r>
    </w:p>
    <w:p w14:paraId="7847690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ı)</w:t>
      </w:r>
      <w:r>
        <w:rPr>
          <w:rFonts w:ascii="Times New Roman" w:hAnsi="Times New Roman" w:cs="Times New Roman"/>
          <w:sz w:val="24"/>
          <w:szCs w:val="24"/>
        </w:rPr>
        <w:t xml:space="preserve"> Derneğin çalışmaları ve etkinlikleri için ihtiyaç duyulan, taşınır ve/ya da taşınmaz mal satın alabilir/satabilir, kiralayabilir/kiraya verebilir ve taşınmazlar üzerinde ayni hak tesis edebilir.</w:t>
      </w:r>
    </w:p>
    <w:p w14:paraId="669658D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 xml:space="preserve"> Derneğin amaçlarına uymayan faaliyetlerde bulunanlara, kamu yararı gözetilerek her türlü önlem ve girişimde bulunabilir, gerektiğinde adli ve idari mercilere başvuru yapabilir.</w:t>
      </w:r>
    </w:p>
    <w:p w14:paraId="30DA00D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sz w:val="24"/>
          <w:szCs w:val="24"/>
        </w:rPr>
        <w:t xml:space="preserve"> Dernek üyeleri arasındaki ilişkilerin ve dayanışmanın geliştirilmesi/sürdürülmesi için, adreslerini yetkili mercilere bildirmek kaydıyla, gerek görülen yerlerde lokal açabilir ve dinlenme kampları kurabilir.</w:t>
      </w:r>
    </w:p>
    <w:p w14:paraId="365F642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k)</w:t>
      </w:r>
      <w:r>
        <w:rPr>
          <w:rFonts w:ascii="Times New Roman" w:hAnsi="Times New Roman" w:cs="Times New Roman"/>
          <w:sz w:val="24"/>
          <w:szCs w:val="24"/>
        </w:rPr>
        <w:t xml:space="preserve"> Dernek üyeleri arasındaki ilişkilerin ve dayanışmanın geliştirilmesi/sürdürülmesi için sosyal ve kültürel etkinlikler düzenleyebilir. Üyelerinin mesleki hak, yetki ve çıkarlarını korumaya yönelik çalışmalarda bulunabilir.</w:t>
      </w:r>
    </w:p>
    <w:p w14:paraId="049194B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l)</w:t>
      </w:r>
      <w:r>
        <w:rPr>
          <w:rFonts w:ascii="Times New Roman" w:hAnsi="Times New Roman" w:cs="Times New Roman"/>
          <w:sz w:val="24"/>
          <w:szCs w:val="24"/>
        </w:rPr>
        <w:t xml:space="preserve"> Dernek üyelerinin zorunlu giderlerini ve kısa vadeli kredi ihtiyaçlarını karşılamak amacıyla sandık kurabilir.</w:t>
      </w:r>
    </w:p>
    <w:p w14:paraId="60030FF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m)</w:t>
      </w:r>
      <w:r>
        <w:rPr>
          <w:rFonts w:ascii="Times New Roman" w:hAnsi="Times New Roman" w:cs="Times New Roman"/>
          <w:sz w:val="24"/>
          <w:szCs w:val="24"/>
        </w:rPr>
        <w:t xml:space="preserve"> Dernek üyelerinin hayati önem taşıyan hastalıkları, iş kazaları ve ölüm hallerinde; sosyal dayanışmanın gereği olarak maddi ve hukuki yardım yapabilir.</w:t>
      </w:r>
    </w:p>
    <w:p w14:paraId="708753C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sz w:val="24"/>
          <w:szCs w:val="24"/>
        </w:rPr>
        <w:t xml:space="preserve"> Dernek, ihtiyaç sahibi üyelerinin her türlü yükseköğretim kurumlarında okuyan çocuklarına ve orman fakültelerinde okuyan ihtiyaç sahibi ya da başarılı öğrencilere eğitim bursu, başarı ödülü,</w:t>
      </w:r>
      <w:r>
        <w:rPr>
          <w:rFonts w:ascii="Times New Roman" w:hAnsi="Times New Roman" w:cs="Times New Roman"/>
          <w:color w:val="C0504D"/>
          <w:sz w:val="24"/>
          <w:szCs w:val="24"/>
        </w:rPr>
        <w:t xml:space="preserve"> </w:t>
      </w:r>
      <w:r>
        <w:rPr>
          <w:rFonts w:ascii="Times New Roman" w:hAnsi="Times New Roman" w:cs="Times New Roman"/>
          <w:sz w:val="24"/>
          <w:szCs w:val="24"/>
        </w:rPr>
        <w:t>tez ve proje desteği ile orman fakültesi öğrencilerine staj olanağı sunabilir.</w:t>
      </w:r>
    </w:p>
    <w:p w14:paraId="12A5370F"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 xml:space="preserve">o) </w:t>
      </w:r>
      <w:r>
        <w:rPr>
          <w:rFonts w:ascii="Times New Roman" w:hAnsi="Times New Roman" w:cs="Times New Roman"/>
          <w:sz w:val="24"/>
          <w:szCs w:val="24"/>
        </w:rPr>
        <w:t>Üyelerin kimlik, ödenti ve yararlanma hakları vb. bilgilerini içeren TOD Üye Bilgi Sistemini kurmak ve üye bilgilerini güncel tutmak.</w:t>
      </w:r>
    </w:p>
    <w:p w14:paraId="673DFE68"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 xml:space="preserve">İKİNCİ BÖLÜM </w:t>
      </w:r>
    </w:p>
    <w:p w14:paraId="5055D251"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ÜYELİK İŞLEMLERİ</w:t>
      </w:r>
    </w:p>
    <w:p w14:paraId="077254E8"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Dernek, asıl ve onursal üyelerden oluşur. Asıl ve onursal üye kabulünde, Derneğin ilkeleri ve amaçları esas alınır.</w:t>
      </w:r>
    </w:p>
    <w:p w14:paraId="482FF5D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Asıl Üyelik</w:t>
      </w:r>
    </w:p>
    <w:p w14:paraId="72F6FD5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8:</w:t>
      </w:r>
      <w:r>
        <w:rPr>
          <w:rFonts w:ascii="Times New Roman" w:hAnsi="Times New Roman" w:cs="Times New Roman"/>
          <w:sz w:val="24"/>
          <w:szCs w:val="24"/>
        </w:rPr>
        <w:t xml:space="preserve"> Merkez Yönetim Kurulunca üyeliğe kabul edilen kişilerdir. Asıl üyelik için başvuru sahiplerinin aşağıdaki koşulları taşıması gerekir.</w:t>
      </w:r>
    </w:p>
    <w:p w14:paraId="0862C4D6" w14:textId="77777777" w:rsidR="003B0B9E" w:rsidRDefault="002A4AAE">
      <w:pPr>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Yurt içindeki ve denkliği onanmış yurtdışındaki orman fakültelerinin orman mühendisliği, orman endüstri mühendisliği bölümlerinden mezun olmak ya da 1972 yılında mülga olan orman tekniker okulu mezunu orman teknikeri ve orman mühendis muavini unvanını almış olmak,</w:t>
      </w:r>
    </w:p>
    <w:p w14:paraId="5025F68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Yürürlükteki mevzuatın öngördüğü koşulları taşımak,</w:t>
      </w:r>
    </w:p>
    <w:p w14:paraId="5B6F2FAC" w14:textId="77777777" w:rsidR="003B0B9E" w:rsidRDefault="002A4AAE">
      <w:pPr>
        <w:jc w:val="both"/>
        <w:rPr>
          <w:rFonts w:ascii="Times New Roman" w:hAnsi="Times New Roman" w:cs="Times New Roman"/>
          <w:bCs/>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Derneğin ilkelerini, amaçlarını, etik ilke ve kurallarını benimseyerek bu doğrultuda çalışmayı kabul etmek,</w:t>
      </w:r>
      <w:r>
        <w:rPr>
          <w:rFonts w:ascii="Times New Roman" w:hAnsi="Times New Roman" w:cs="Times New Roman"/>
          <w:b/>
          <w:bCs/>
          <w:sz w:val="24"/>
          <w:szCs w:val="24"/>
        </w:rPr>
        <w:t xml:space="preserve"> </w:t>
      </w:r>
      <w:r>
        <w:rPr>
          <w:rFonts w:ascii="Times New Roman" w:hAnsi="Times New Roman" w:cs="Times New Roman"/>
          <w:bCs/>
          <w:sz w:val="24"/>
          <w:szCs w:val="24"/>
        </w:rPr>
        <w:t>üyelik başvurusu öncesinde yaptığı ormancılık çalışmalarının Derneğin etik ilke ve kurallarına aykırı olmadığını taahhüt etmek,</w:t>
      </w:r>
    </w:p>
    <w:p w14:paraId="5384ADC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Türkiye’de yerleşme hakkına sahip gerçek kişi olması koşuluyla, Dernek üyesi olmak isteyenler başvurularını; yürürlükteki mevzuatın öngördüğü koşullara göre yasal engeli bulunmadığı ve üyelik koşullarını taşıdığını, Dernek tüzüğü hükümleriyle, Dernek ilkeleri ve amaçlarını kabul ettiğini belirtir üyelik formunu düzenleyerek, Merkez ya da Şube Yönetim Kuruluna yaparlar. Temsilcilikler aracılığı ile de üyelik başvurusu alınabilir ve Merkez Yönetim Kuruluna iletilir.</w:t>
      </w:r>
    </w:p>
    <w:p w14:paraId="240B926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Yazılı olarak yapılacak üyelik başvurusu, Yönetim Kurulunca en geç 30 (otuz) gün içinde karara bağlanır ve sonuç yazıyla başvuru sahibine bildirilir. Başvurusu kabul edilen üye, bu amaçla tutulacak deftere kaydedilir. Şube üyeliklerine ilişkin belgelerin bir nüshası Dernek Merkezine de gönderilir.</w:t>
      </w:r>
    </w:p>
    <w:p w14:paraId="52BBD060" w14:textId="77777777" w:rsidR="00011294" w:rsidRDefault="002A4AAE">
      <w:pPr>
        <w:jc w:val="both"/>
        <w:rPr>
          <w:rFonts w:ascii="Times New Roman" w:hAnsi="Times New Roman" w:cs="Times New Roman"/>
          <w:sz w:val="24"/>
          <w:szCs w:val="24"/>
        </w:rPr>
        <w:sectPr w:rsidR="00011294">
          <w:headerReference w:type="even" r:id="rId8"/>
          <w:pgSz w:w="11906" w:h="16838"/>
          <w:pgMar w:top="1417" w:right="1417" w:bottom="1417" w:left="1417" w:header="708" w:footer="708" w:gutter="0"/>
          <w:cols w:space="708"/>
          <w:docGrid w:linePitch="360"/>
        </w:sectPr>
      </w:pPr>
      <w:r>
        <w:rPr>
          <w:rFonts w:ascii="Times New Roman" w:hAnsi="Times New Roman" w:cs="Times New Roman"/>
          <w:b/>
          <w:bCs/>
          <w:sz w:val="24"/>
          <w:szCs w:val="24"/>
        </w:rPr>
        <w:t>e)</w:t>
      </w:r>
      <w:r>
        <w:rPr>
          <w:rFonts w:ascii="Times New Roman" w:hAnsi="Times New Roman" w:cs="Times New Roman"/>
          <w:sz w:val="24"/>
          <w:szCs w:val="24"/>
        </w:rPr>
        <w:t xml:space="preserve"> Üyeliğe kabul kararı, Yönetim Kurulu üye tam sayısının 3/4’ünün (üç bölü dördünün) çoğunluğuyla alınır. </w:t>
      </w:r>
    </w:p>
    <w:p w14:paraId="6137653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f)</w:t>
      </w:r>
      <w:r>
        <w:rPr>
          <w:rFonts w:ascii="Times New Roman" w:hAnsi="Times New Roman" w:cs="Times New Roman"/>
          <w:sz w:val="24"/>
          <w:szCs w:val="24"/>
        </w:rPr>
        <w:t xml:space="preserve"> Yönetim Kurulunca başvurusu kabul edilmeyen başvuru sahibinin genel hükümler çerçevesindeki dava hakları saklıdır. Yönetim Kurulu kararına itiraz hakkı yoktur. Ancak, başvurusu reddedilen kişi, Derneğin yapılacak ilk olağan Genel Kurulunda itirazda bulunabilir. Genel Kurulun kararı kesindir.</w:t>
      </w:r>
    </w:p>
    <w:p w14:paraId="2532D94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Yabancı gerçek kişilerin üye olabilmesi için Türkiye’de yerleşme ve çalışma hakkına sahip olması gerekmektedir.</w:t>
      </w:r>
    </w:p>
    <w:p w14:paraId="2AC7558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Derneğin Olağan Genel Kurulunun yapılacağı yılın başından itibaren Genel Kurul tarihine kadar yeni üye kaydı yapılamaz.</w:t>
      </w:r>
    </w:p>
    <w:p w14:paraId="3C2843B4"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Onursal Üyelik</w:t>
      </w:r>
    </w:p>
    <w:p w14:paraId="6FBA244F" w14:textId="77777777" w:rsidR="003B0B9E" w:rsidRDefault="002A4AAE">
      <w:pPr>
        <w:jc w:val="both"/>
        <w:rPr>
          <w:rFonts w:ascii="Times New Roman" w:hAnsi="Times New Roman" w:cs="Times New Roman"/>
          <w:sz w:val="24"/>
          <w:szCs w:val="24"/>
        </w:rPr>
      </w:pPr>
      <w:r>
        <w:rPr>
          <w:rFonts w:ascii="Times New Roman" w:hAnsi="Times New Roman" w:cs="Times New Roman"/>
          <w:b/>
          <w:sz w:val="24"/>
          <w:szCs w:val="24"/>
        </w:rPr>
        <w:t>Madde 9:</w:t>
      </w:r>
      <w:r>
        <w:rPr>
          <w:rFonts w:ascii="Times New Roman" w:hAnsi="Times New Roman" w:cs="Times New Roman"/>
          <w:sz w:val="24"/>
          <w:szCs w:val="24"/>
        </w:rPr>
        <w:t xml:space="preserve"> Derneğin ilkeleri ve amaçlarına uygun çalışmalarda bulunan, insanlığa, bilime ve topluma hizmet vermiş olan, Atatürk ilke ve devrimleri ile insan haklarına, çağdaşlığa gönül vermiş, toplumda sevgi ve saygı duyulan, doğaseverliği ve çevre bilincine duyarlılığıyla tanınmış ve bu değerlerin korunmasına katkıda bulunmuş kişiler, Merkez Yönetim Kurulunun önerisi ve Dernek Genel Kurulunun kararıyla “Onursal üye” olarak kabul edilebilir.</w:t>
      </w:r>
    </w:p>
    <w:p w14:paraId="530FD552"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Onursal üyelikte, Türkiye’de oturma şartı aranmaz.</w:t>
      </w:r>
    </w:p>
    <w:p w14:paraId="217796EA"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Onursal üye “Türkiye Ormancılar Derneği Onursal Üyesi” olarak adlandırılır ve kendisine onursal üyelik belgesi ve kimlik kartı verilir.</w:t>
      </w:r>
    </w:p>
    <w:p w14:paraId="03E5469C"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Onursal üye, Dernek Genel Kuruluna katılıp konuşma yapabilir ancak oy kullanamaz. Derneğin zorunlu organlarına seçilemez. Dernek asıl üyesinin yararlandığı diğer haklardan yararlanır.</w:t>
      </w:r>
    </w:p>
    <w:p w14:paraId="0DD2799C"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Üyelikten Ayrılma</w:t>
      </w:r>
    </w:p>
    <w:p w14:paraId="5E900C38" w14:textId="77777777" w:rsidR="003B0B9E" w:rsidRDefault="002A4AAE">
      <w:pPr>
        <w:spacing w:after="0" w:line="240" w:lineRule="auto"/>
        <w:rPr>
          <w:rFonts w:ascii="Times New Roman" w:hAnsi="Times New Roman" w:cs="Times New Roman"/>
          <w:sz w:val="24"/>
          <w:szCs w:val="24"/>
        </w:rPr>
      </w:pPr>
      <w:r>
        <w:rPr>
          <w:rFonts w:ascii="Times New Roman" w:hAnsi="Times New Roman" w:cs="Times New Roman"/>
          <w:b/>
          <w:bCs/>
          <w:sz w:val="24"/>
          <w:szCs w:val="24"/>
        </w:rPr>
        <w:t>Madde 10:</w:t>
      </w:r>
      <w:r>
        <w:rPr>
          <w:rFonts w:ascii="Times New Roman" w:hAnsi="Times New Roman" w:cs="Times New Roman"/>
          <w:sz w:val="24"/>
          <w:szCs w:val="24"/>
        </w:rPr>
        <w:t xml:space="preserve"> Üyelik, ölüm veya üyelikten ayrılma bildirimiyle sona erer. Dernek üyeleri, Yönetim Kuruluna yapacağı yazılı başvuru ile Dernek üyeliğinden ayrılabilir.</w:t>
      </w:r>
    </w:p>
    <w:p w14:paraId="5731A32C"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Dernek üyeliğinden ayrılan kişiler, ayrılış tarihinden itibaren 3 (üç) yıl geçmeden tekrar Dernek üyeliğine başvuruda bulunamazlar. Bu yolla ayrılanların, yeniden üyelik için başvurularında tüzüğün “Asıl üyelikle” ilgili maddesi uygulanır.</w:t>
      </w:r>
    </w:p>
    <w:p w14:paraId="264DBF3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Üyelikten Çıkarma</w:t>
      </w:r>
    </w:p>
    <w:p w14:paraId="0FADF1A9"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11:</w:t>
      </w:r>
    </w:p>
    <w:p w14:paraId="1F1C8EDA"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a) Doğrudan doğruya üyelikten çıkarılma:</w:t>
      </w:r>
    </w:p>
    <w:p w14:paraId="25A10C5A" w14:textId="77777777" w:rsidR="003B0B9E" w:rsidRDefault="002A4AAE">
      <w:pPr>
        <w:ind w:left="708"/>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Yürürlükteki mevzuat ve Dernek tüzüğü hükümlerine göre Derneklere üye olma hakkını sonradan yitirdiği saptanan üyeler.</w:t>
      </w:r>
    </w:p>
    <w:p w14:paraId="2E63934A" w14:textId="77777777" w:rsidR="003B0B9E" w:rsidRDefault="002A4AAE">
      <w:pPr>
        <w:spacing w:after="0" w:line="240" w:lineRule="auto"/>
        <w:ind w:left="708"/>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Üyelerin kişisel bilgilerini kontrol ve takip etmekle yükümlü bulunduğu TOD Üye Bilgi Sisteminde 2 (iki) yıl üst üste üyelik ödentisini ödemediği tespit edilen üyeler,</w:t>
      </w:r>
    </w:p>
    <w:p w14:paraId="3D16595F" w14:textId="77777777" w:rsidR="003B0B9E" w:rsidRDefault="002A4AAE">
      <w:pPr>
        <w:ind w:firstLine="708"/>
        <w:jc w:val="both"/>
        <w:rPr>
          <w:rFonts w:ascii="Times New Roman" w:hAnsi="Times New Roman" w:cs="Times New Roman"/>
          <w:sz w:val="24"/>
          <w:szCs w:val="24"/>
        </w:rPr>
      </w:pPr>
      <w:r>
        <w:rPr>
          <w:rFonts w:ascii="Times New Roman" w:hAnsi="Times New Roman" w:cs="Times New Roman"/>
          <w:sz w:val="24"/>
          <w:szCs w:val="24"/>
        </w:rPr>
        <w:t>Yönetim Kurulu kararı ile Dernek üyeliğinden çıkarılır.</w:t>
      </w:r>
    </w:p>
    <w:p w14:paraId="0A35E093" w14:textId="77777777" w:rsidR="00011294" w:rsidRDefault="00011294">
      <w:pPr>
        <w:jc w:val="both"/>
        <w:rPr>
          <w:rFonts w:ascii="Times New Roman" w:hAnsi="Times New Roman" w:cs="Times New Roman"/>
          <w:b/>
          <w:bCs/>
          <w:sz w:val="24"/>
          <w:szCs w:val="24"/>
        </w:rPr>
        <w:sectPr w:rsidR="00011294">
          <w:pgSz w:w="11906" w:h="16838"/>
          <w:pgMar w:top="1417" w:right="1417" w:bottom="1417" w:left="1417" w:header="708" w:footer="708" w:gutter="0"/>
          <w:cols w:space="708"/>
          <w:docGrid w:linePitch="360"/>
        </w:sectPr>
      </w:pPr>
    </w:p>
    <w:p w14:paraId="1D6F6309"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lastRenderedPageBreak/>
        <w:t>b) Soruşturma ile üyelikten çıkarılma:</w:t>
      </w:r>
    </w:p>
    <w:p w14:paraId="55371BB9" w14:textId="77777777" w:rsidR="003B0B9E" w:rsidRDefault="002A4AAE">
      <w:pPr>
        <w:ind w:firstLine="708"/>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Derneğin ilkeleri, amaçları ve/ya da saygınlığına aykırı eylemlerde bulunan üyeler,</w:t>
      </w:r>
    </w:p>
    <w:p w14:paraId="3E2F5EAD" w14:textId="77777777" w:rsidR="003B0B9E" w:rsidRDefault="002A4AAE">
      <w:pPr>
        <w:ind w:left="708"/>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Dernek merkez ve şube organlarının, yetki ve görevlerinin yerine getirilmesine kasıtlı olarak engel çıkaran üyeler,</w:t>
      </w:r>
    </w:p>
    <w:p w14:paraId="3A4FDDDA" w14:textId="77777777" w:rsidR="003B0B9E" w:rsidRDefault="002A4AAE">
      <w:pPr>
        <w:ind w:firstLine="708"/>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Mazeret bildirmeksizin Derneğin verdiği görevleri kasten yerine getirmeyen üyeler,</w:t>
      </w:r>
    </w:p>
    <w:p w14:paraId="24FEC738" w14:textId="77777777" w:rsidR="003B0B9E" w:rsidRDefault="002A4A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hakkında inceleme yapmak üzere Merkez Yönetim Kurulu kararıyla bir Yönetim Kurulu üyesi Muhakkik olarak görevlendirilir. Muhakkik, raporunu 1 (bir) ay içerisinde Yönetim Kuruluna sunar. Muhakkik raporu Yönetim Kurulunda görüşülerek, 1 (bir) ay içinde Disiplin Kuruluna sevk edilip edilmemesine karar verilir. Disiplin Kurulunca en geç 2 (iki) ay içinde yapılacak soruşturma sonucunda eylemleri sabit olduğu anlaşılan üye, Disiplin Kurulunun önerisi üzerine en geç 1 (bir) ay içerisinde Merkez Yönetim Kurulunun kararıyla Dernek üyeliğinden çıkarılır.</w:t>
      </w:r>
    </w:p>
    <w:p w14:paraId="5D2D6CB5"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c) Üyelikten çıkarılma ile ilgili diğer hükümler:</w:t>
      </w:r>
    </w:p>
    <w:p w14:paraId="32B052E4" w14:textId="6A573564" w:rsidR="003B0B9E" w:rsidRDefault="002A4AAE">
      <w:pPr>
        <w:ind w:left="708"/>
        <w:jc w:val="both"/>
        <w:rPr>
          <w:rFonts w:ascii="Times New Roman" w:hAnsi="Times New Roman" w:cs="Times New Roman"/>
          <w:sz w:val="24"/>
          <w:szCs w:val="24"/>
        </w:rPr>
      </w:pPr>
      <w:r>
        <w:rPr>
          <w:rFonts w:ascii="Times New Roman" w:hAnsi="Times New Roman" w:cs="Times New Roman"/>
          <w:b/>
          <w:bCs/>
          <w:sz w:val="24"/>
          <w:szCs w:val="24"/>
        </w:rPr>
        <w:t>1)</w:t>
      </w:r>
      <w:r w:rsidR="00D32A7C">
        <w:rPr>
          <w:rFonts w:ascii="Times New Roman" w:hAnsi="Times New Roman" w:cs="Times New Roman"/>
          <w:sz w:val="24"/>
          <w:szCs w:val="24"/>
        </w:rPr>
        <w:t xml:space="preserve"> Üyelikten çıkarma kararı,</w:t>
      </w:r>
      <w:r>
        <w:rPr>
          <w:rFonts w:ascii="Times New Roman" w:hAnsi="Times New Roman" w:cs="Times New Roman"/>
          <w:sz w:val="24"/>
          <w:szCs w:val="24"/>
        </w:rPr>
        <w:t xml:space="preserve"> Yönetim Kurulu üye tam sayısının 3/4’ünün (üç bölü dördünün) çoğunluğuyla alınır. Dernek üyeliğinden çıkarma kararı yazılı olarak bildirilir.</w:t>
      </w:r>
    </w:p>
    <w:p w14:paraId="3168C753" w14:textId="77777777" w:rsidR="003B0B9E" w:rsidRDefault="002A4AAE">
      <w:pPr>
        <w:ind w:left="708"/>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Yönetim Kurulunca, üyelikten çıkarılanların genel hükümler çerçevesindeki dava hakları saklıdır. Üyelikten çıkarılan kişinin Yönetim Kurulu kararına itirazı, yapılacak ilk olağan Genel Kurulda görüşülerek karara bağlanır. Genel Kurulun kararı kesindir.</w:t>
      </w:r>
    </w:p>
    <w:p w14:paraId="1BB39478" w14:textId="77777777" w:rsidR="003B0B9E" w:rsidRDefault="002A4AAE">
      <w:pPr>
        <w:ind w:left="708"/>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Doğrudan doğruya Dernek üyeliğinden çıkarılanların yeniden üyelik için başvurularında bu tüzüğün “Asıl üyelikle” ilgili maddesi uygulanır. Soruşturma ile Dernek üyeliğinden çıkarılanlar ise yeniden asıl üyelik için başvuruda bulunamazlar.</w:t>
      </w:r>
    </w:p>
    <w:p w14:paraId="535386DA"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ÜÇÜNCÜ BÖLÜM</w:t>
      </w:r>
    </w:p>
    <w:p w14:paraId="46692912"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 xml:space="preserve"> ÜYELİK HAKLARI VE YÜKÜMLÜLÜKLERİ</w:t>
      </w:r>
    </w:p>
    <w:p w14:paraId="4B596324"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 xml:space="preserve">Üyelerin Hakları </w:t>
      </w:r>
    </w:p>
    <w:p w14:paraId="3F3D407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12:</w:t>
      </w:r>
    </w:p>
    <w:p w14:paraId="2BDF97C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 Eşitlik ilkesi:</w:t>
      </w:r>
      <w:r>
        <w:rPr>
          <w:rFonts w:ascii="Times New Roman" w:hAnsi="Times New Roman" w:cs="Times New Roman"/>
          <w:sz w:val="24"/>
          <w:szCs w:val="24"/>
        </w:rPr>
        <w:t xml:space="preserve"> Dernek üyeleri eşit haklara sahiptirler. Dernek, üyeleri arasında dil, ırk, renk, cinsiyet, din ve mezhep, aile, zümre ve sınıf farkı gözetemez. Eşitliği bozan ya da bazı üyelere bu nedenlerle ayrıcalık tanıyan uygulamalar yapamaz.</w:t>
      </w:r>
    </w:p>
    <w:p w14:paraId="3BCFB3F8"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Her üyenin. Derneğin faaliyetlerine ve yönetimine katılma hakkı vardır.</w:t>
      </w:r>
    </w:p>
    <w:p w14:paraId="2A380DC8"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Dernekten çıkan ya da çıkarılan üye, Dernek mal varlığında hak iddia edemez.</w:t>
      </w:r>
    </w:p>
    <w:p w14:paraId="43757F9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 Oy hakkı:</w:t>
      </w:r>
      <w:r>
        <w:rPr>
          <w:rFonts w:ascii="Times New Roman" w:hAnsi="Times New Roman" w:cs="Times New Roman"/>
          <w:sz w:val="24"/>
          <w:szCs w:val="24"/>
        </w:rPr>
        <w:t xml:space="preserve"> Her üyenin Dernek Genel Kurulunda bir oy hakkı vardır. Üye, oyunu kendi kullanmak zorundadır. Onursal üyelerin oy hakkı yoktur. </w:t>
      </w:r>
    </w:p>
    <w:p w14:paraId="4FF517E1" w14:textId="77777777" w:rsidR="00011294" w:rsidRDefault="00011294">
      <w:pPr>
        <w:jc w:val="both"/>
        <w:rPr>
          <w:rFonts w:ascii="Times New Roman" w:hAnsi="Times New Roman" w:cs="Times New Roman"/>
          <w:b/>
          <w:bCs/>
          <w:sz w:val="24"/>
          <w:szCs w:val="24"/>
        </w:rPr>
        <w:sectPr w:rsidR="00011294">
          <w:pgSz w:w="11906" w:h="16838"/>
          <w:pgMar w:top="1417" w:right="1417" w:bottom="1417" w:left="1417" w:header="708" w:footer="708" w:gutter="0"/>
          <w:cols w:space="708"/>
          <w:docGrid w:linePitch="360"/>
        </w:sectPr>
      </w:pPr>
    </w:p>
    <w:p w14:paraId="0DAC4D60"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Üyelerin Yükümlülükleri </w:t>
      </w:r>
    </w:p>
    <w:p w14:paraId="262111FA"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13:</w:t>
      </w:r>
    </w:p>
    <w:p w14:paraId="5DBB5CD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  Ödenti yükümlülükleri:</w:t>
      </w:r>
      <w:r>
        <w:rPr>
          <w:rFonts w:ascii="Times New Roman" w:hAnsi="Times New Roman" w:cs="Times New Roman"/>
          <w:sz w:val="24"/>
          <w:szCs w:val="24"/>
        </w:rPr>
        <w:t xml:space="preserve"> Her üye yıllık ödenti, yeni üye olanlar ise giriş ödentisi vermek zorundadır. Yıllık ve giriş ödenti miktarları Dernek Genel Kurulu tarafından belirlenir. Giriş ödentisi, ait olduğu yılın ödentisinin 2 (iki) katından az olamaz.</w:t>
      </w:r>
    </w:p>
    <w:p w14:paraId="77E586B5"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Yıllık üye ödentileri ait olduğu yıl içinde ödenir.</w:t>
      </w:r>
    </w:p>
    <w:p w14:paraId="3B6DCF75"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Dernek üyeliğinden ayrılan ve üyelikten çıkarılan kişinin mali sorumluluğu, ayrılma bildiriminin yapıldığı yılın sonunda biter ve kendilerinden bu dönem dâhil olmak üzere geriye dönük tüm ödentileri tahsil edilir. Ödenmediği takdirde Merkez Yönetim Kurulu yasal yollara başvurabilir.</w:t>
      </w:r>
    </w:p>
    <w:p w14:paraId="7EBC7F29"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Onursal üyeler ödenti vermek zorunda değildir.</w:t>
      </w:r>
    </w:p>
    <w:p w14:paraId="206748EC" w14:textId="77777777" w:rsidR="003B0B9E" w:rsidRDefault="002A4AAE">
      <w:pPr>
        <w:ind w:firstLine="708"/>
        <w:jc w:val="both"/>
        <w:rPr>
          <w:rFonts w:ascii="Times New Roman" w:hAnsi="Times New Roman" w:cs="Times New Roman"/>
          <w:sz w:val="24"/>
          <w:szCs w:val="24"/>
        </w:rPr>
      </w:pPr>
      <w:r>
        <w:rPr>
          <w:rFonts w:ascii="Times New Roman" w:hAnsi="Times New Roman" w:cs="Times New Roman"/>
          <w:b/>
          <w:bCs/>
          <w:sz w:val="24"/>
          <w:szCs w:val="24"/>
        </w:rPr>
        <w:t>b) Diğer yükümlülükler:</w:t>
      </w:r>
      <w:r>
        <w:rPr>
          <w:rFonts w:ascii="Times New Roman" w:hAnsi="Times New Roman" w:cs="Times New Roman"/>
          <w:sz w:val="24"/>
          <w:szCs w:val="24"/>
        </w:rPr>
        <w:t xml:space="preserve"> Üyeler, Dernek tüzüğüne ve düzenine uymakla yükümlüdürler.</w:t>
      </w:r>
    </w:p>
    <w:p w14:paraId="3565577B" w14:textId="77777777" w:rsidR="003B0B9E" w:rsidRDefault="002A4A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Her üye Derneğin ilkeleri, amaçları, etik ilke ve kurallarına uygun davranmak, özellikle amaçların gerçekleşmesini güçleştirici ya da engelleyici davranışlardan kaçınmakla yükümlüdür.</w:t>
      </w:r>
    </w:p>
    <w:p w14:paraId="0BD9EA0B" w14:textId="0744BC78" w:rsidR="003B0B9E" w:rsidRDefault="002A4AAE">
      <w:pPr>
        <w:spacing w:after="0" w:line="240" w:lineRule="auto"/>
        <w:rPr>
          <w:rFonts w:ascii="Times New Roman" w:hAnsi="Times New Roman" w:cs="Times New Roman"/>
          <w:sz w:val="24"/>
          <w:szCs w:val="24"/>
        </w:rPr>
      </w:pPr>
      <w:r>
        <w:rPr>
          <w:rFonts w:ascii="Times New Roman" w:hAnsi="Times New Roman" w:cs="Times New Roman"/>
          <w:sz w:val="24"/>
          <w:szCs w:val="24"/>
        </w:rPr>
        <w:t>Şube yönetimleri ve temsilciler hariç olmak üzere hiçbir üye, Merkez Yönetim Kurulunun izni olmadan hiçbir yerde Dernek ad</w:t>
      </w:r>
      <w:r w:rsidR="00D32A7C">
        <w:rPr>
          <w:rFonts w:ascii="Times New Roman" w:hAnsi="Times New Roman" w:cs="Times New Roman"/>
          <w:sz w:val="24"/>
          <w:szCs w:val="24"/>
        </w:rPr>
        <w:t>ına yayın ve demeçte bulunamaz.</w:t>
      </w:r>
    </w:p>
    <w:p w14:paraId="41F4721A" w14:textId="77777777" w:rsidR="003B0B9E" w:rsidRDefault="002A4AAE">
      <w:pPr>
        <w:ind w:firstLine="708"/>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Üyeler, ödentilerinin ve kişisel verilerinin güncel olup olmadığını TOD Üye Bilgi Sistemi üzerinden kontrol ve takip etmekle yükümlüdür.</w:t>
      </w:r>
    </w:p>
    <w:p w14:paraId="59CA1B92"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 xml:space="preserve">DÖRDÜNCÜ BÖLÜM </w:t>
      </w:r>
    </w:p>
    <w:p w14:paraId="39909EDC"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DERNEĞİN ZORUNLU VE DİĞER ORGANLARI</w:t>
      </w:r>
    </w:p>
    <w:p w14:paraId="7C2B2A32"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Zorunlu Organları</w:t>
      </w:r>
    </w:p>
    <w:p w14:paraId="1EFEBCE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14:</w:t>
      </w:r>
      <w:r>
        <w:rPr>
          <w:rFonts w:ascii="Times New Roman" w:hAnsi="Times New Roman" w:cs="Times New Roman"/>
          <w:sz w:val="24"/>
          <w:szCs w:val="24"/>
        </w:rPr>
        <w:t xml:space="preserve"> Derneğin zorunlu organları aşağıda maddeler halinde belirtilmiştir.</w:t>
      </w:r>
    </w:p>
    <w:p w14:paraId="2DA26DD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Dernek Genel Kurulu,</w:t>
      </w:r>
    </w:p>
    <w:p w14:paraId="4B5CD59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Merkez Yönetim Kurulu,</w:t>
      </w:r>
    </w:p>
    <w:p w14:paraId="437A6E0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Merkez Denetleme Kurulu.</w:t>
      </w:r>
    </w:p>
    <w:p w14:paraId="4ADACAA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Dernek Genel Kurulu</w:t>
      </w:r>
    </w:p>
    <w:p w14:paraId="469DE5B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 xml:space="preserve">Madde 15: </w:t>
      </w:r>
      <w:r>
        <w:rPr>
          <w:rFonts w:ascii="Times New Roman" w:hAnsi="Times New Roman" w:cs="Times New Roman"/>
          <w:sz w:val="24"/>
          <w:szCs w:val="24"/>
        </w:rPr>
        <w:t xml:space="preserve">Derneğin en yetkili organıdır. Dernek merkezine ve şubelere kayıtlı tüm üyelerden oluşur. </w:t>
      </w:r>
    </w:p>
    <w:p w14:paraId="3281ED3A"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Dernek Genel Kurulunun Toplanma Şekli ve Zamanı</w:t>
      </w:r>
    </w:p>
    <w:p w14:paraId="3D76A4C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 xml:space="preserve">Madde 16: </w:t>
      </w:r>
      <w:r>
        <w:rPr>
          <w:rFonts w:ascii="Times New Roman" w:hAnsi="Times New Roman" w:cs="Times New Roman"/>
          <w:sz w:val="24"/>
          <w:szCs w:val="24"/>
        </w:rPr>
        <w:t>Dernek Genel Kurulu, 2 (iki) şekilde toplanır.</w:t>
      </w:r>
    </w:p>
    <w:p w14:paraId="0B9D71C5" w14:textId="2DFC0F74"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a) Olağan toplantı:</w:t>
      </w:r>
      <w:r>
        <w:rPr>
          <w:rFonts w:ascii="Times New Roman" w:hAnsi="Times New Roman" w:cs="Times New Roman"/>
          <w:sz w:val="24"/>
          <w:szCs w:val="24"/>
        </w:rPr>
        <w:t xml:space="preserve"> Dernek Genel Kurulu, 3 (üç) yılda bir</w:t>
      </w:r>
      <w:r w:rsidR="00C01F08">
        <w:rPr>
          <w:rFonts w:ascii="Times New Roman" w:hAnsi="Times New Roman" w:cs="Times New Roman"/>
          <w:sz w:val="24"/>
          <w:szCs w:val="24"/>
        </w:rPr>
        <w:t xml:space="preserve"> kez, Nisan ayında, Merkez</w:t>
      </w:r>
      <w:r>
        <w:rPr>
          <w:rFonts w:ascii="Times New Roman" w:hAnsi="Times New Roman" w:cs="Times New Roman"/>
          <w:sz w:val="24"/>
          <w:szCs w:val="24"/>
        </w:rPr>
        <w:t xml:space="preserve"> Yönetim Kurulunun çağrısı ile toplanır.</w:t>
      </w:r>
    </w:p>
    <w:p w14:paraId="32223A81" w14:textId="77777777" w:rsidR="003B0B9E" w:rsidRDefault="002A4AAE" w:rsidP="00011294">
      <w:pPr>
        <w:pStyle w:val="GvdeMetni9"/>
        <w:tabs>
          <w:tab w:val="left" w:pos="726"/>
        </w:tabs>
        <w:spacing w:line="274" w:lineRule="exact"/>
        <w:ind w:firstLine="0"/>
        <w:jc w:val="both"/>
        <w:rPr>
          <w:sz w:val="24"/>
          <w:szCs w:val="24"/>
        </w:rPr>
      </w:pPr>
      <w:r>
        <w:rPr>
          <w:b/>
          <w:bCs/>
          <w:sz w:val="24"/>
          <w:szCs w:val="24"/>
        </w:rPr>
        <w:t>b) Olağanüstü toplantı:</w:t>
      </w:r>
      <w:r>
        <w:rPr>
          <w:sz w:val="24"/>
          <w:szCs w:val="24"/>
        </w:rPr>
        <w:t xml:space="preserve"> </w:t>
      </w:r>
      <w:r>
        <w:rPr>
          <w:bCs/>
          <w:color w:val="000000"/>
          <w:sz w:val="24"/>
          <w:szCs w:val="24"/>
        </w:rPr>
        <w:t>Yönetim veya denetim kurulunun gerekli gördüğü hallerde veya dernek üyelerinden 1/5’inin (bir bölü beşinin) yazılı isteği üzerine otuz gün içinde Dernek Genel Kurulu olağanüstü toplanır. Merkez Yönetim Kurulu üye sayısının boşalmalar nedeniyle üye tamsayısının yarısının altına düşmesi halinde, kalan Yönetim Kurulu üyeleri veya Denetim Kurulu tarafından olağanüstü toplantı kararı alınır. Yönetim Kurulu veya Denetim Kurulu tarafından çağrı yapılmaz ise üyelerden birinin istemi üzerine, Sulh Hukuk Hâkimi, 3 (üç) üyeyi Dernek Genel Kurulunu toplantıya çağırmakla görevlendirir.</w:t>
      </w:r>
    </w:p>
    <w:p w14:paraId="662B3995"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Dernek Genel Kurulunun Toplantıya Çağrılması</w:t>
      </w:r>
    </w:p>
    <w:p w14:paraId="234CF75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17:</w:t>
      </w:r>
      <w:r>
        <w:rPr>
          <w:rFonts w:ascii="Times New Roman" w:hAnsi="Times New Roman" w:cs="Times New Roman"/>
          <w:sz w:val="24"/>
          <w:szCs w:val="24"/>
        </w:rPr>
        <w:t xml:space="preserve"> Merkez Yönetim Kurulunca, Genel Kurula katılacak üyeler, en az 15 (on beş) gün öncesinden, günü, saati, yeri ve gündemi Derneğin yayın organlarında bildirilmek suretiyle toplantıya çağrılır. Bu çağrıda, birinci toplantıda çoğunluk sağlanamaması olasılığına istinaden, ikinci toplantının da hangi gün, saat ve yerde yapılacağı belirtilir. 2 (iki) toplantı arasındaki süre 7 (yedi) günden az, 60 (altmış) günden fazla olamaz.</w:t>
      </w:r>
    </w:p>
    <w:p w14:paraId="5AB9F29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 xml:space="preserve">Dernek Genel Kurulunun Toplantı Yeri, Toplantı Yeter Sayısı ve Toplantı Usulü </w:t>
      </w:r>
    </w:p>
    <w:p w14:paraId="2A9C5BD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18:</w:t>
      </w:r>
    </w:p>
    <w:p w14:paraId="4B7CA19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Dernek Genel Kurulu, Dernek Merkezinin bulunduğu ilde 2 (iki) gün süreyle yapılır.</w:t>
      </w:r>
    </w:p>
    <w:p w14:paraId="0750378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Dernek Genel Kurulu, üyelerin salt çoğunluğunun, Derneğin feshi ve tüzük değişikliği hâllerinde ise üyelerin 2/3’ünün (iki bölü üçünün) katılımıyla toplanır. Çoğunluğun sağlanamaması nedeniyle toplantının ertelenmesi durumunda ise ikinci toplantıda çoğunluk aranmaz. Ancak, bu toplantıya katılan üye sayısı, Merkez Yönetim ve Denetim Kurulu üye tam sayısının 2 (iki) katından az olamaz.</w:t>
      </w:r>
    </w:p>
    <w:p w14:paraId="2B6F4B2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Genel kurula katılacak üyelerin listesi, Merkez Yönetim Kurulunca hazırlanır ve Genel Kurulun yapılacağı toplantı salonunda hazır bulundurulur. Listede adları bulunan üyelerin, resmi makamlarca verilmiş kimlik belgeleri, Merkez Yönetim Kurulu üyeleri ya da Merkez Yönetim Kurulunca görevlendirilecek görevliler tarafından kontrol edilir. Üyeler, listedeki adlarının karşısını imzaladıktan sonra toplantı salonuna alınırlar.</w:t>
      </w:r>
    </w:p>
    <w:p w14:paraId="67A2DC7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Genel Kurula katılım listesini imzalamayan üyeler ile Genel Kurula katılma hakkı bulunmayan kişiler Genel Kurulun yapılacağı toplantı salonuna alınmazlar. Ancak ayrı bir bölümde Genel Kurul toplantısını izleyebilirler.</w:t>
      </w:r>
    </w:p>
    <w:p w14:paraId="6DF10ED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Genel Kurula katılan üye sayısı, toplantı ve karar yeter sayıları Merkez Yönetim Kurulu Başkanı ve en az 2 (iki) Merkez Yönetim Kurulu üyesi tarafından imzalanan bir tutanakla tespit edilir. Toplantı yeter sayısı var ise toplantı Merkez Yönetim Kurulu Başkanı ya da görevlendireceği Merkez Yönetim Kurulu üyelerinden biri tarafından açılır. Toplantı yeter sayısı sağlanamaması halinde ise bu durum yukarıdaki belirtilen usulle bir tutanakla tespit edilir.</w:t>
      </w:r>
    </w:p>
    <w:p w14:paraId="53D2EB6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e)</w:t>
      </w:r>
      <w:r>
        <w:rPr>
          <w:rFonts w:ascii="Times New Roman" w:hAnsi="Times New Roman" w:cs="Times New Roman"/>
          <w:sz w:val="24"/>
          <w:szCs w:val="24"/>
        </w:rPr>
        <w:t xml:space="preserve"> Toplantıyı yönetmek üzere 1 (bir) başkan, 1 (bir) başkan vekili ve yeteri kadar yazman seçilerek divan başkanlığı oluşturulur. Toplantının yönetimi ve güvenliğinin sağlanması divan başkanlığına aittir.</w:t>
      </w:r>
    </w:p>
    <w:p w14:paraId="5D9DA92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Genel Kurul toplantısında sadece gündemde belirtilen konular görüşülür. Ancak toplantıda hazır bulunan üyelerin en az 1/10’u (bir bölü onu) tarafından görüşülmesi istenen konuların gündeme alınması zorunludur.</w:t>
      </w:r>
      <w:r>
        <w:rPr>
          <w:rFonts w:ascii="Times New Roman" w:hAnsi="Times New Roman" w:cs="Times New Roman"/>
          <w:sz w:val="24"/>
          <w:szCs w:val="24"/>
        </w:rPr>
        <w:tab/>
      </w:r>
      <w:r>
        <w:rPr>
          <w:rFonts w:ascii="Times New Roman" w:hAnsi="Times New Roman" w:cs="Times New Roman"/>
          <w:sz w:val="24"/>
          <w:szCs w:val="24"/>
        </w:rPr>
        <w:t> </w:t>
      </w:r>
    </w:p>
    <w:p w14:paraId="046F3C1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Dernek Genel Kurulu, gündemdeki konuların görüşülerek karara bağlanmasıyla sonuçlandırılır.</w:t>
      </w:r>
    </w:p>
    <w:p w14:paraId="3A61596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Toplantıda görüşülen konular ve alınan kararlar bir tutanağa yazılır ve divan başkanı, divan başkan vekili ve yazmanlar tarafından birlikte imzalanır. Toplantı sonunda, tutanak ve diğer belgeler Merkez Yönetim Kurulu Başkanına teslim edilir. Merkez Yönetim Kurulu Başkanı bu belgeleri korumak ve yeni seçilen Merkez Yönetim Kuruluna 7 (yedi) gün içerisinde teslim etmek zorundadır.</w:t>
      </w:r>
    </w:p>
    <w:p w14:paraId="43AED75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sz w:val="24"/>
          <w:szCs w:val="24"/>
        </w:rPr>
        <w:t xml:space="preserve"> Genel Kurul toplantısında hazır bulunan ve yürürlükteki mevzuata ya da Dernek tüzüğüne aykırı olarak alınan Genel Kurul kararlarına katılmayan her üye, karar tarihinden başlayarak 1 (bir) ay içinde, toplantıda hazır bulunmayan her üye kararı öğrenmesinden başlayarak 1 (bir) ay içinde ve her hâlde karar tarihinden başlayarak 3 (üç) ay içinde mahkemeye başvurmak suretiyle kararın iptalini isteyebilir.</w:t>
      </w:r>
    </w:p>
    <w:p w14:paraId="25875303"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Dernek Genel Kurulunun Görev ve Yetkileri</w:t>
      </w:r>
    </w:p>
    <w:p w14:paraId="538854F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19:</w:t>
      </w:r>
      <w:r>
        <w:rPr>
          <w:rFonts w:ascii="Times New Roman" w:hAnsi="Times New Roman" w:cs="Times New Roman"/>
          <w:sz w:val="24"/>
          <w:szCs w:val="24"/>
        </w:rPr>
        <w:t xml:space="preserve"> Dernek Genel Kurulunun görev ve yetkileri şunlardır.</w:t>
      </w:r>
    </w:p>
    <w:p w14:paraId="3031188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Derneğin feshine karar vermek,</w:t>
      </w:r>
    </w:p>
    <w:p w14:paraId="668773E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Dernek tüzüğünü değiştirmek,</w:t>
      </w:r>
    </w:p>
    <w:p w14:paraId="75760B8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Merkez Yönetim ve Denetleme Kurulu raporlarını görüşmek, kurulları ibra etmek ya da etmemek,</w:t>
      </w:r>
    </w:p>
    <w:p w14:paraId="4CA4429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Merkez Yönetim, Merkez Denetleme ve Disiplin Kurulu üyelerini seçmek,</w:t>
      </w:r>
    </w:p>
    <w:p w14:paraId="549C202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Merkez Yönetim Kurulunca hazırlanan bütçeyi görüşmek, aynen ya da değiştirerek kabul etmek,</w:t>
      </w:r>
    </w:p>
    <w:p w14:paraId="04897A7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Derneğe, taşınır ve taşınmaz mal satın alınması hususunda Merkez Yönetim Kuruluna yetki vermek,</w:t>
      </w:r>
    </w:p>
    <w:p w14:paraId="292AFC7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Derneğin, taşınır ve taşınmaz mallarının satılması, ipotek edilmesi, ipoteğin çözülmesi, malların devredilmesi, bağışlanması gibi başkaları lehine sınırlı ayni haklar kurulması hususlarında Merkez Yönetim Kuruluna yetki vermek,</w:t>
      </w:r>
    </w:p>
    <w:p w14:paraId="7124630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Derneğin amaçları doğrultusunda çalışmalarını gerçekleştirebilmek için; iktisadi işletme, ticari şirket, yatırım ortaklığı ve vakıf kurmak, bunların kuruluş, işleyiş ve kararlarına ilişkin bütün işlemlerin, yürürlükteki mevzuat ve tüzük hükümlerine uygun olarak yürütebilmesi için </w:t>
      </w:r>
      <w:r>
        <w:rPr>
          <w:rFonts w:ascii="Times New Roman" w:hAnsi="Times New Roman" w:cs="Times New Roman"/>
          <w:sz w:val="24"/>
          <w:szCs w:val="24"/>
        </w:rPr>
        <w:lastRenderedPageBreak/>
        <w:t>yönetmelik hazırlamak, onamak ve yürürlükteki yönetmeliklerde değişiklik yapmak üzere Merkez Yönetim Kuruluna yetki vermek,</w:t>
      </w:r>
    </w:p>
    <w:p w14:paraId="1BF70E4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Derneğin amaçları doğrultusunda çalışmalarını gerçekleştirebilmek için kurulacak vakfa, Derneğin taşınır, taşınmaz ve nakdi mal varlığını bağışlamak,</w:t>
      </w:r>
    </w:p>
    <w:p w14:paraId="6FEBAFC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sz w:val="24"/>
          <w:szCs w:val="24"/>
        </w:rPr>
        <w:t xml:space="preserve"> Derneğin amaçları doğrultusunda çalışmalarını gerçekleştirebilmek için; yurt, pansiyon, okuma salonu, kitaplık, kreş, huzurevi, kamp, dinlenme ve eğitim tesisleri vb. işletmeler kurmak için Merkez Yönetim Kuruluna yetki vermek,</w:t>
      </w:r>
    </w:p>
    <w:p w14:paraId="3FC44EE6"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ı)</w:t>
      </w:r>
      <w:r>
        <w:rPr>
          <w:rFonts w:ascii="Times New Roman" w:hAnsi="Times New Roman" w:cs="Times New Roman"/>
          <w:sz w:val="24"/>
          <w:szCs w:val="24"/>
        </w:rPr>
        <w:t xml:space="preserve"> Derneğin gelir kaynakları ile karşılanamayacak miktarlarda ve Derneği ödeme güçlüğüne düşürecek nitelikte olmaması koşuluyla; kamu ve özel bankalar, diğer dernekler, vakıflar, birlikler, özel ve hükmi şahıslardan ticari usullere uygun olarak borçlanabilmesi, borçlara karşılık kefalet ve her türlü ipotek tesis edebilmesi konularında Merkez Yönetim Kuruluna yetki vermek,</w:t>
      </w:r>
    </w:p>
    <w:p w14:paraId="6913981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 xml:space="preserve"> Ulusal çıkarlara, Derneğin ilkeleri ve amaçlarına uygun olmak koşuluyla, ormancılık, çevre ve doğa konularında faaliyet gösteren yurtiçi/yurtdışındaki benzer diğer oluşumlara üye olabilmesi, dernek, oda, vakıf, sendika vb. sivil toplum kuruluşları ile iş birliğinde bulunabilmesi, etkinliklerine katılabilmesi ve katılım payını belirleme ve ödeme hususlarında Merkez Yönetim Kuruluna yetki vermek,</w:t>
      </w:r>
    </w:p>
    <w:p w14:paraId="2FBF39B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sz w:val="24"/>
          <w:szCs w:val="24"/>
        </w:rPr>
        <w:t xml:space="preserve"> Şube açmak, kapatmak ve şubenin coğrafi sınırlarını belirlemek,</w:t>
      </w:r>
    </w:p>
    <w:p w14:paraId="56172A7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k)</w:t>
      </w:r>
      <w:r>
        <w:rPr>
          <w:rFonts w:ascii="Times New Roman" w:hAnsi="Times New Roman" w:cs="Times New Roman"/>
          <w:sz w:val="24"/>
          <w:szCs w:val="24"/>
        </w:rPr>
        <w:t xml:space="preserve"> Temsilcilik açılması, kapatılması ve temsilciliklerin coğrafi sınırlarının belirlenmesi vb. konularda Merkez Yönetim Kuruluna yetki vermek,</w:t>
      </w:r>
    </w:p>
    <w:p w14:paraId="51C57F3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l)</w:t>
      </w:r>
      <w:r>
        <w:rPr>
          <w:rFonts w:ascii="Times New Roman" w:hAnsi="Times New Roman" w:cs="Times New Roman"/>
          <w:sz w:val="24"/>
          <w:szCs w:val="24"/>
        </w:rPr>
        <w:t xml:space="preserve"> Derneğin amaçları ve çalışmalarına ilişkin idari, mali ve hukuki bütün işlemlerin, yürürlükteki mevzuat ve tüzük hükümlerine uygun olarak yürütebilmesi için yönetmelik hazırlamak/hazırlatmak, onamak ve yürürlükteki yönetmeliklerde değişiklik yapmak üzere Merkez Yönetim Kuruluna yetki vermek,</w:t>
      </w:r>
    </w:p>
    <w:p w14:paraId="20ADFBE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sz w:val="24"/>
          <w:szCs w:val="24"/>
        </w:rPr>
        <w:t xml:space="preserve"> Dernek üyeliğinden çıkarılan üyelerin itirazlarını incelemek ve karara bağlamak,</w:t>
      </w:r>
    </w:p>
    <w:p w14:paraId="4DA4C89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sz w:val="24"/>
          <w:szCs w:val="24"/>
        </w:rPr>
        <w:t xml:space="preserve"> Dernek üyeliği, yıllık ve giriş ödenti miktarlarını belirlemek,</w:t>
      </w:r>
    </w:p>
    <w:p w14:paraId="45B0519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o)</w:t>
      </w:r>
      <w:r>
        <w:rPr>
          <w:rFonts w:ascii="Times New Roman" w:hAnsi="Times New Roman" w:cs="Times New Roman"/>
          <w:sz w:val="24"/>
          <w:szCs w:val="24"/>
        </w:rPr>
        <w:t xml:space="preserve"> Dernek üyelerinin zorunlu giderlerini ve kısa vadeli kredi ihtiyaçlarını karşılamak amacıyla sandık kurmak,</w:t>
      </w:r>
    </w:p>
    <w:p w14:paraId="1837476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ö)</w:t>
      </w:r>
      <w:r>
        <w:rPr>
          <w:rFonts w:ascii="Times New Roman" w:hAnsi="Times New Roman" w:cs="Times New Roman"/>
          <w:sz w:val="24"/>
          <w:szCs w:val="24"/>
        </w:rPr>
        <w:t xml:space="preserve"> Dernek üyelerinin hayati önem taşıyan hastalıkları, iş kazaları ve ölüm hallerinde; sosyal dayanışmanın gereği olarak maddi ve hukuki yardım yapılabilmesi amacıyla Merkez Yönetim Kuruluna yetki vermek,</w:t>
      </w:r>
    </w:p>
    <w:p w14:paraId="1BBA243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sz w:val="24"/>
          <w:szCs w:val="24"/>
        </w:rPr>
        <w:t xml:space="preserve"> Tüzüğün 7/n Maddesinde belirtilen işlemlerin, yürürlükteki mevzuat ve tüzük hükümlerine uygun olarak yürütebilmesi için yönetmelik hazırlamak, onamak ve yürürlükteki yönetmeliklerde değişiklik yapmak üzere Merkez Yönetim Kuruluna yetki vermek,</w:t>
      </w:r>
    </w:p>
    <w:p w14:paraId="4F0B180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r)</w:t>
      </w:r>
      <w:r>
        <w:rPr>
          <w:rFonts w:ascii="Times New Roman" w:hAnsi="Times New Roman" w:cs="Times New Roman"/>
          <w:sz w:val="24"/>
          <w:szCs w:val="24"/>
        </w:rPr>
        <w:t xml:space="preserve"> Dernek tarafından görevlendirilecek üyelere verilecek harcırah miktarlarını belirlemek,</w:t>
      </w:r>
    </w:p>
    <w:p w14:paraId="77A4E50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s)</w:t>
      </w:r>
      <w:r>
        <w:rPr>
          <w:rFonts w:ascii="Times New Roman" w:hAnsi="Times New Roman" w:cs="Times New Roman"/>
          <w:sz w:val="24"/>
          <w:szCs w:val="24"/>
        </w:rPr>
        <w:t xml:space="preserve"> Derneğin stratejik planını hazırlamak üzere merkez yönetim kuruluna yetki vermek.</w:t>
      </w:r>
    </w:p>
    <w:p w14:paraId="0BF2673B" w14:textId="53DCCFD5"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Yürüklükteki mevzuat hükümle</w:t>
      </w:r>
      <w:r w:rsidR="000D6413">
        <w:rPr>
          <w:rFonts w:ascii="Times New Roman" w:hAnsi="Times New Roman" w:cs="Times New Roman"/>
          <w:sz w:val="24"/>
          <w:szCs w:val="24"/>
        </w:rPr>
        <w:t>ri doğrultusunda</w:t>
      </w:r>
      <w:r>
        <w:rPr>
          <w:rFonts w:ascii="Times New Roman" w:hAnsi="Times New Roman" w:cs="Times New Roman"/>
          <w:sz w:val="24"/>
          <w:szCs w:val="24"/>
        </w:rPr>
        <w:t xml:space="preserve"> Genel Kurulca yapılması öngörülen diğer görevleri yerine getirmek,</w:t>
      </w:r>
    </w:p>
    <w:p w14:paraId="6D6EEC51"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Merkez Yönetim Kurulunun Oluşumu ve Görev Dağılımı</w:t>
      </w:r>
    </w:p>
    <w:p w14:paraId="536CCDD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20:</w:t>
      </w:r>
      <w:r>
        <w:rPr>
          <w:rFonts w:ascii="Times New Roman" w:hAnsi="Times New Roman" w:cs="Times New Roman"/>
          <w:sz w:val="24"/>
          <w:szCs w:val="24"/>
        </w:rPr>
        <w:t xml:space="preserve"> Merkez Yönetim Kurulu, Derneğin yürütme ve temsil organıdır; bu görevini yürürlükteki mevzuata ve Dernek tüzüğüne uygun olarak yerine getirir.</w:t>
      </w:r>
    </w:p>
    <w:p w14:paraId="1022B3F7"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Merkez Yönetim Kuruluna seçilen en yaşlı üyenin başkanlığında gerçekleştirilen ilk toplantıda gizli oyla; Genel Başkan, İkinci Başkan, Genel Sekreter ve Genel Sayman seçimi yapılır.</w:t>
      </w:r>
    </w:p>
    <w:p w14:paraId="1E5EB6F1"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Merkez Yönetim Kurulunun görev dağılımı aşağıdaki şekildedir.</w:t>
      </w:r>
    </w:p>
    <w:p w14:paraId="329CF57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 Genel Başkan:</w:t>
      </w:r>
      <w:r>
        <w:rPr>
          <w:rFonts w:ascii="Times New Roman" w:hAnsi="Times New Roman" w:cs="Times New Roman"/>
          <w:sz w:val="24"/>
          <w:szCs w:val="24"/>
        </w:rPr>
        <w:t xml:space="preserve"> Taşınmaz mallara ilişkin iş ve işlemler hariç olmak üzere Derneğin idari, mali ve hukuki temsilcisidir.</w:t>
      </w:r>
    </w:p>
    <w:p w14:paraId="4A81E61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 İkinci Başkan:</w:t>
      </w:r>
      <w:r>
        <w:rPr>
          <w:rFonts w:ascii="Times New Roman" w:hAnsi="Times New Roman" w:cs="Times New Roman"/>
          <w:sz w:val="24"/>
          <w:szCs w:val="24"/>
        </w:rPr>
        <w:t xml:space="preserve"> Genel Başkanın bulunmadığı hallerde, Genel Başkana vekâlet eder. </w:t>
      </w:r>
    </w:p>
    <w:p w14:paraId="7464F6F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 Genel Sekreter:</w:t>
      </w:r>
      <w:r>
        <w:rPr>
          <w:rFonts w:ascii="Times New Roman" w:hAnsi="Times New Roman" w:cs="Times New Roman"/>
          <w:sz w:val="24"/>
          <w:szCs w:val="24"/>
        </w:rPr>
        <w:t xml:space="preserve"> Derneğin yazışmalarını yürütür. Genel Başkan ve İkinci Başkanın bulunmadığı hallerde ise Genel Başkana vekâlet eder.</w:t>
      </w:r>
    </w:p>
    <w:p w14:paraId="6063502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 Genel Sayman:</w:t>
      </w:r>
      <w:r>
        <w:rPr>
          <w:rFonts w:ascii="Times New Roman" w:hAnsi="Times New Roman" w:cs="Times New Roman"/>
          <w:sz w:val="24"/>
          <w:szCs w:val="24"/>
        </w:rPr>
        <w:t xml:space="preserve"> Derneğin mali iş ve işlemlerini yürütür.</w:t>
      </w:r>
    </w:p>
    <w:p w14:paraId="5D079E4B"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Yukarıdaki görev dağılımdaki dört görevden ikisi, aynı Merkez Yönetim Kurulu üyesinin üzerinde bulunamaz.</w:t>
      </w:r>
    </w:p>
    <w:p w14:paraId="08509C2F"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Dernek çalışmalarını yaygınlaştırmak ve üyelerin bu çalışmalara katılımını sağlamak amacıyla; bilim kurulu, sanat kurulu, sosyal işler, araştırma ve geliştirme, basın, yayın, iletişim, ekoturizm, şube, temsilcilik ve teknik kurul ile gerekli görülen konularda Merkez Yönetim Kurulu üyeleri arasında görev dağılımı yapılır.</w:t>
      </w:r>
    </w:p>
    <w:p w14:paraId="178470FF"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Merkez Yönetim Kurulunun Toplanması</w:t>
      </w:r>
    </w:p>
    <w:p w14:paraId="4EEFA9C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21:</w:t>
      </w:r>
    </w:p>
    <w:p w14:paraId="5B50E12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Merkez Yönetim Kurulu olağan olarak, her ay en az 1 (bir) kez olmak üzere çoğunlukla toplanır.</w:t>
      </w:r>
    </w:p>
    <w:p w14:paraId="48DB69C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Genel Başkanın ya da Merkez Yönetim Kurulu üyelerinin 1/3’ünün (bir bölü üçünün) isteği üzerine olağanüstü toplantı yapabilir.</w:t>
      </w:r>
    </w:p>
    <w:p w14:paraId="2476608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Mazeretsiz olarak, birbiri ardına 3 (üç) olağan toplantıya gelmeyen üye, Merkez Yönetim Kurulu üyeliğinden çekilmiş sayılır.</w:t>
      </w:r>
    </w:p>
    <w:p w14:paraId="6C629F7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Merkez Yönetim Kurulundan boşalacak üyeliklere, en geç 1 (bir) hafta içerisinde, genel kurulda en çok oyu almış üyeden başlamak üzere sırasıyla yedek üyeler göreve çağrılır.</w:t>
      </w:r>
    </w:p>
    <w:p w14:paraId="1E8D8D4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d)</w:t>
      </w:r>
      <w:r>
        <w:rPr>
          <w:rFonts w:ascii="Times New Roman" w:hAnsi="Times New Roman" w:cs="Times New Roman"/>
          <w:sz w:val="24"/>
          <w:szCs w:val="24"/>
        </w:rPr>
        <w:t xml:space="preserve"> Üyeliğe kabul ve üyelikten çıkarma kararları hariç olmak üzere diğer kararlar, toplantıya katılan Merkez Yönetim Kurulu üyelerinin salt çoğunluğuyla alınır.</w:t>
      </w:r>
    </w:p>
    <w:p w14:paraId="3772856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Gündem, katılan sayısı ve mazeretleri olanların kayıtlı mazeret dilekçeleri, alınan kararlar karar defterine yazılır.</w:t>
      </w:r>
    </w:p>
    <w:p w14:paraId="3F75D196" w14:textId="77777777" w:rsidR="003B0B9E" w:rsidRDefault="002A4AAE">
      <w:pPr>
        <w:pStyle w:val="AralkYok"/>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Dernekler Kanunun ek 2 nci maddesi gereği, yönetim kurulu toplantılarını (gizli oy gerektiren toplantılar hariç) elektronik ortamda da yapabilir. Dernek; elektronik ortamda yapılacak yönetim kurulu toplantılarını İçişleri Bakanlığı Bilgi Teknolojileri Genel Müdürlüğü tarafından uygun görülüp onaylanan elektronik sistemler üzerinden yapabilirler.</w:t>
      </w:r>
    </w:p>
    <w:p w14:paraId="25F62E4D" w14:textId="77777777" w:rsidR="003B0B9E" w:rsidRDefault="002A4AAE">
      <w:pPr>
        <w:pStyle w:val="Balk1"/>
        <w:jc w:val="both"/>
        <w:rPr>
          <w:rFonts w:ascii="Times New Roman" w:hAnsi="Times New Roman"/>
          <w:b w:val="0"/>
          <w:sz w:val="24"/>
          <w:szCs w:val="24"/>
        </w:rPr>
      </w:pPr>
      <w:r>
        <w:rPr>
          <w:rFonts w:ascii="Times New Roman" w:hAnsi="Times New Roman"/>
          <w:b w:val="0"/>
          <w:sz w:val="24"/>
          <w:szCs w:val="24"/>
        </w:rPr>
        <w:t>Elektronik ortamda alınacak yönetim kurulu kararları fiziksel ortamda tutulan yönetim kurulu karar defterinden ayrı olarak tarih ve sıra sayısı ile elektronik ortamda saklanır.</w:t>
      </w:r>
    </w:p>
    <w:p w14:paraId="705B0C66" w14:textId="127D01E3" w:rsidR="003B0B9E" w:rsidRDefault="002A4AAE">
      <w:pPr>
        <w:pStyle w:val="Balk1"/>
        <w:jc w:val="both"/>
        <w:rPr>
          <w:rFonts w:ascii="Times New Roman" w:hAnsi="Times New Roman"/>
          <w:b w:val="0"/>
          <w:sz w:val="24"/>
          <w:szCs w:val="24"/>
        </w:rPr>
      </w:pPr>
      <w:r>
        <w:rPr>
          <w:rFonts w:ascii="Times New Roman" w:hAnsi="Times New Roman"/>
          <w:b w:val="0"/>
          <w:sz w:val="24"/>
          <w:szCs w:val="24"/>
        </w:rPr>
        <w:t xml:space="preserve">Kanunda, </w:t>
      </w:r>
      <w:r w:rsidR="00011294">
        <w:rPr>
          <w:rFonts w:ascii="Times New Roman" w:hAnsi="Times New Roman"/>
          <w:b w:val="0"/>
          <w:sz w:val="24"/>
          <w:szCs w:val="24"/>
        </w:rPr>
        <w:t>Türk Medeni Kanunu’nda</w:t>
      </w:r>
      <w:r>
        <w:rPr>
          <w:rFonts w:ascii="Times New Roman" w:hAnsi="Times New Roman"/>
          <w:b w:val="0"/>
          <w:sz w:val="24"/>
          <w:szCs w:val="24"/>
        </w:rPr>
        <w:t>, Türkiye Ormancılar Derneği tüzüğünde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dernek tarafından muhafaza edilir.</w:t>
      </w:r>
    </w:p>
    <w:p w14:paraId="6FF78962" w14:textId="77777777" w:rsidR="003B0B9E" w:rsidRDefault="002A4AAE">
      <w:pPr>
        <w:pStyle w:val="Balk1"/>
        <w:jc w:val="both"/>
        <w:rPr>
          <w:rFonts w:ascii="Times New Roman" w:hAnsi="Times New Roman"/>
          <w:b w:val="0"/>
          <w:sz w:val="24"/>
          <w:szCs w:val="24"/>
        </w:rPr>
      </w:pPr>
      <w:r>
        <w:rPr>
          <w:rFonts w:ascii="Times New Roman" w:hAnsi="Times New Roman"/>
          <w:b w:val="0"/>
          <w:sz w:val="24"/>
          <w:szCs w:val="24"/>
        </w:rPr>
        <w:t>Elektronik ortamda yapılacak yönetim kurulu toplantılarına katılacak üyeler sisteme, güvenli elektronik imza veya iki faktörlü kimlik doğrulama sistemi kullanarak giriş yaparlar. Kullanılacak elektronik sistemlerin, fiziki ortamda yapılan toplantılardaki gündem, oylama, söz alma, karar alma ve benzeri tüm işlemlerin elektronik ortamda da yapılabilmesini sağlayan tasarım, yedekleme ve mevzuata uygun arşivleme kapasitesine; yetkisiz erişimlere ve saldırılara karşı gerekli ağ ve sistem güvenliğine sahip olması gerekmektedir.</w:t>
      </w:r>
    </w:p>
    <w:p w14:paraId="065E56D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Merkez Yönetim Kurulunun Görevleri</w:t>
      </w:r>
    </w:p>
    <w:p w14:paraId="6C36085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22:</w:t>
      </w:r>
      <w:r>
        <w:rPr>
          <w:rFonts w:ascii="Times New Roman" w:hAnsi="Times New Roman" w:cs="Times New Roman"/>
          <w:sz w:val="24"/>
          <w:szCs w:val="24"/>
        </w:rPr>
        <w:t xml:space="preserve"> Merkez Yönetim Kurulunun görevleri şunlardır.</w:t>
      </w:r>
    </w:p>
    <w:p w14:paraId="6FE9C43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Derneğin amaçları ve çalışmalarına ilişkin idari, mali ve hukuki bütün işlemleri, yürürlükteki mevzuat, tüzük hükümleri ve Genel Kurul kararlarına uygun olarak yürütmek,</w:t>
      </w:r>
    </w:p>
    <w:p w14:paraId="76198C8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Derneğin mali işlerine ilişkin iş ve işlemleri yürütmek. Gelecek döneme ait bütçeyi hazırlayıp Genel Kurula sunmak,</w:t>
      </w:r>
    </w:p>
    <w:p w14:paraId="4D32194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Genel Kurulun vermiş olduğu yetki ile derneğin stratejik planını hazırlamak ve onanmak üzere Genel Kurula sunmak.</w:t>
      </w:r>
    </w:p>
    <w:p w14:paraId="1601603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Merkez Yönetim Kurulu görev dağılımının yapıldığı tarihten itibaren en geç 1 (bir) ay içerisinde Derneğin stratejik planına uygun olarak 3 (üç) yıllık çalışma programım hazırlamak ve Dernek yayın organlarında yayımlamak.</w:t>
      </w:r>
    </w:p>
    <w:p w14:paraId="4DD5BFA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Derneğin taşınmaz mallarına ilişkin iş ve işlemlerde Dernek tüzel kişiliğini temsil etmek,</w:t>
      </w:r>
    </w:p>
    <w:p w14:paraId="1C264C0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Derneğin taşınır ve taşınmaz mallarının yönetimini ve korunmasını sağlamak </w:t>
      </w:r>
    </w:p>
    <w:p w14:paraId="0440552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Dernek Genel Kurulunun verdiği yetkiyle, Derneğe taşınır ve taşınmaz mal satın almak,</w:t>
      </w:r>
    </w:p>
    <w:p w14:paraId="330FAF7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g)</w:t>
      </w:r>
      <w:r>
        <w:rPr>
          <w:rFonts w:ascii="Times New Roman" w:hAnsi="Times New Roman" w:cs="Times New Roman"/>
          <w:sz w:val="24"/>
          <w:szCs w:val="24"/>
        </w:rPr>
        <w:t xml:space="preserve"> Dernek Genel Kurulunun verdiği yetkiyle, Derneğin taşınır ve taşınmaz mallarının satılması, ipotek edilmesi, ipoteğin çözülmesi, malların devredilmesi, bağışlanması gibi başkaları lehine sınırlı ayni haklar tesis etmek,</w:t>
      </w:r>
    </w:p>
    <w:p w14:paraId="7BCBD44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Dernek Genel Kurulunun verdiği yetkiyle, iktisadi işletme, ticari şirket, yatırım ortaklığı ve vakıf kurmak, bunların kuruluş, işleyiş ve karlarına ilişkin bütün işlemlerin, yürürlükteki mevzuat ve tüzük hükümlerine uygun olarak yürütebilmesi için yönetmelik hazırlamak, onamak ve yürürlükteki yönetmeliklerde değişiklik yapmak,</w:t>
      </w:r>
    </w:p>
    <w:p w14:paraId="559AA1E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sz w:val="24"/>
          <w:szCs w:val="24"/>
        </w:rPr>
        <w:t xml:space="preserve"> Dernek Genel Kurulunun verdiği yetkiyle. Derneğin çalışmalarını gerçekleştirebilmek için; yurt, pansiyon, okuma salonu, kitaplık, kreş, huzurevi, kamp, dinlenme tesisleri vb. işletmeler kurmak,</w:t>
      </w:r>
    </w:p>
    <w:p w14:paraId="2841B7C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ı)</w:t>
      </w:r>
      <w:r>
        <w:rPr>
          <w:rFonts w:ascii="Times New Roman" w:hAnsi="Times New Roman" w:cs="Times New Roman"/>
          <w:sz w:val="24"/>
          <w:szCs w:val="24"/>
        </w:rPr>
        <w:t xml:space="preserve"> Dernek Genel Kurulunun verdiği yetkiyle, Derneğin gelir kaynakları ile karşılanamayacak miktarlarda ve Derneği ödeme güçlüğüne düşürecek nitelikte olmaması koşuluyla; kamu ve özel bankalar, diğer dernekler, vakıflar, birlikler, özel ve hükmi şahıslardan ticari usullere uygun olarak borçlanabilmek, borçlara karşılık kefalet ve her türlü ipotek tesis edebilmek,</w:t>
      </w:r>
    </w:p>
    <w:p w14:paraId="7C33B16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 xml:space="preserve"> Dernek Genel Kurulunun verdiği yetkiyle temsilcilik açmak, kapatmak ve bunların coğrafi sınırlarını belirlemek. Temsilcileri atamak ve görevden almak,</w:t>
      </w:r>
    </w:p>
    <w:p w14:paraId="662A403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sz w:val="24"/>
          <w:szCs w:val="24"/>
        </w:rPr>
        <w:t xml:space="preserve"> Dernek Genel Kurulunun verdiği yetkiyle, Ulusal çıkarlara, Derneğin ilkeleri ve amaçlarına uygun olmak koşuluyla, ormancılık, çevre ve doğa konularında faaliyet gösteren yurtiçi/yurtdışındaki benzer diğer oluşumlara üye olabilmek, dernek, oda, vakıf, sendika vb. sivil toplum kuruluşları ile iş birliğinde bulunabilmek, etkinliklerine katılabilmek ve katılım payını belirlemek ve ödemek,</w:t>
      </w:r>
    </w:p>
    <w:p w14:paraId="7DED8E6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k)</w:t>
      </w:r>
      <w:r>
        <w:rPr>
          <w:rFonts w:ascii="Times New Roman" w:hAnsi="Times New Roman" w:cs="Times New Roman"/>
          <w:sz w:val="24"/>
          <w:szCs w:val="24"/>
        </w:rPr>
        <w:t xml:space="preserve"> Dernek Genel Kurulunun verdiği yetkiyle. Derneğin amaçları ve çalışmalarına ilişkin idari, mali ve hukuki bütün işlemlerin, yürürlükteki mevzuat ve tüzük hükümlerine uygun olarak yürütebilmek için yönetmelik hazırlamak, yürürlükteki yönetmeliklerde değişiklik yapmak ve oy birliğiyle bu yönetmelikleri onaylamak.</w:t>
      </w:r>
    </w:p>
    <w:p w14:paraId="1D7D409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l)</w:t>
      </w:r>
      <w:r>
        <w:rPr>
          <w:rFonts w:ascii="Times New Roman" w:hAnsi="Times New Roman" w:cs="Times New Roman"/>
          <w:sz w:val="24"/>
          <w:szCs w:val="24"/>
        </w:rPr>
        <w:t xml:space="preserve"> Dernek Genel Kurulunu olağan ve olağanüstü toplantıya çağırmak ve genel kurul gündemini belirlemek,</w:t>
      </w:r>
    </w:p>
    <w:p w14:paraId="6923B0C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sz w:val="24"/>
          <w:szCs w:val="24"/>
        </w:rPr>
        <w:t xml:space="preserve"> Danışma Kurulunu toplantıya çağırmak,</w:t>
      </w:r>
    </w:p>
    <w:p w14:paraId="1942A16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sz w:val="24"/>
          <w:szCs w:val="24"/>
        </w:rPr>
        <w:t xml:space="preserve"> Üyelik başvurusu, üyelikten çıkma ve çıkarılma konularını karara bağlamak,</w:t>
      </w:r>
    </w:p>
    <w:p w14:paraId="2C36F31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o)</w:t>
      </w:r>
      <w:r>
        <w:rPr>
          <w:rFonts w:ascii="Times New Roman" w:hAnsi="Times New Roman" w:cs="Times New Roman"/>
          <w:sz w:val="24"/>
          <w:szCs w:val="24"/>
        </w:rPr>
        <w:t xml:space="preserve"> Bütçeye ek ödenek koymak ve bütçeler arasında aktarımlar yapmak,</w:t>
      </w:r>
    </w:p>
    <w:p w14:paraId="5317965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ö)</w:t>
      </w:r>
      <w:r>
        <w:rPr>
          <w:rFonts w:ascii="Times New Roman" w:hAnsi="Times New Roman" w:cs="Times New Roman"/>
          <w:sz w:val="24"/>
          <w:szCs w:val="24"/>
        </w:rPr>
        <w:t xml:space="preserve"> Şube Yönetim Kurulunca hazırlanan çalışma programını ve tahmini bütçesini onaylamak,</w:t>
      </w:r>
    </w:p>
    <w:p w14:paraId="4AEE4B4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sz w:val="24"/>
          <w:szCs w:val="24"/>
        </w:rPr>
        <w:t xml:space="preserve"> Dernek Genel Kurulunun verdiği yetkiyle, Dernek üyelerinin hayati önem taşıyan hastalıkları, iş kazaları ve ölüm hallerinde; sosyal dayanışmanın gereği olarak maddi ve hukuki yardım yapmak,</w:t>
      </w:r>
    </w:p>
    <w:p w14:paraId="32CC0425" w14:textId="6BAD2511"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r)</w:t>
      </w:r>
      <w:r>
        <w:rPr>
          <w:rFonts w:ascii="Times New Roman" w:hAnsi="Times New Roman" w:cs="Times New Roman"/>
          <w:sz w:val="24"/>
          <w:szCs w:val="24"/>
        </w:rPr>
        <w:t xml:space="preserve"> Dernek Genel Kurulunun verdiği yetkiyle, bu tüzüğün 7/n Maddesinde belirtilen işlemlerin, yürürlükteki mevzuat ve tüzük hükümlerine uygun olarak yürütebilmesi için yönetmelik hazırlamak, onamak ve yürürlük</w:t>
      </w:r>
      <w:r w:rsidR="006A7033">
        <w:rPr>
          <w:rFonts w:ascii="Times New Roman" w:hAnsi="Times New Roman" w:cs="Times New Roman"/>
          <w:sz w:val="24"/>
          <w:szCs w:val="24"/>
        </w:rPr>
        <w:t>teki yönetmeliklerde değişiklik</w:t>
      </w:r>
      <w:r>
        <w:rPr>
          <w:rFonts w:ascii="Times New Roman" w:hAnsi="Times New Roman" w:cs="Times New Roman"/>
          <w:sz w:val="24"/>
          <w:szCs w:val="24"/>
        </w:rPr>
        <w:t xml:space="preserve"> yapmak, </w:t>
      </w:r>
    </w:p>
    <w:p w14:paraId="57C7CF3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s)</w:t>
      </w:r>
      <w:r>
        <w:rPr>
          <w:rFonts w:ascii="Times New Roman" w:hAnsi="Times New Roman" w:cs="Times New Roman"/>
          <w:sz w:val="24"/>
          <w:szCs w:val="24"/>
        </w:rPr>
        <w:t xml:space="preserve"> Merkez Denetleme Kurulu tarafından gönderilen denetleme raporunu, Dernek yayın organlarında yayınlamak,</w:t>
      </w:r>
    </w:p>
    <w:p w14:paraId="2766422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ş)</w:t>
      </w:r>
      <w:r>
        <w:rPr>
          <w:rFonts w:ascii="Times New Roman" w:hAnsi="Times New Roman" w:cs="Times New Roman"/>
          <w:sz w:val="24"/>
          <w:szCs w:val="24"/>
        </w:rPr>
        <w:t xml:space="preserve"> Dernek amaçlarıyla bağlantılı konularda katkılarıyla ön plana çıkan kişileri tespit etmek ve "Yılın Ormancısı" şeklinde bir ödülle taltif etmek,</w:t>
      </w:r>
    </w:p>
    <w:p w14:paraId="1904E10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Merkez Yönetim Kurulunu temsil etmek üzere üyelerine yetki vermek,</w:t>
      </w:r>
    </w:p>
    <w:p w14:paraId="6B3ABED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u)</w:t>
      </w:r>
      <w:r>
        <w:rPr>
          <w:rFonts w:ascii="Times New Roman" w:hAnsi="Times New Roman" w:cs="Times New Roman"/>
          <w:sz w:val="24"/>
          <w:szCs w:val="24"/>
        </w:rPr>
        <w:t xml:space="preserve"> Derneğin, kamu kurum ve kuruluşları ve sivil toplum örgütleriyle yapacağı ortak çalışmalarda Derneği temsil edecek kişileri belirlemek,</w:t>
      </w:r>
    </w:p>
    <w:p w14:paraId="47B7EF0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ü)</w:t>
      </w:r>
      <w:r>
        <w:rPr>
          <w:rFonts w:ascii="Times New Roman" w:hAnsi="Times New Roman" w:cs="Times New Roman"/>
          <w:sz w:val="24"/>
          <w:szCs w:val="24"/>
        </w:rPr>
        <w:t xml:space="preserve"> Üye iş ve işlemlerini TOD Üye Bilgi Sistemi üzerinden takip etmek, yürürlükteki mevzuat hükümleri doğrultusunda gerekli defter ve dosyaları tutmak,</w:t>
      </w:r>
    </w:p>
    <w:p w14:paraId="7659F74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Dernek tüzüğünde belirtilen “Bildirim yükümlülüklerini” yerine getirmek,</w:t>
      </w:r>
    </w:p>
    <w:p w14:paraId="74700B7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y)</w:t>
      </w:r>
      <w:r>
        <w:rPr>
          <w:rFonts w:ascii="Times New Roman" w:hAnsi="Times New Roman" w:cs="Times New Roman"/>
          <w:sz w:val="24"/>
          <w:szCs w:val="24"/>
        </w:rPr>
        <w:t xml:space="preserve"> Derneğin idari, mali ve hukuki işlerinin yürütülebilmesi için gerekli personeli çalıştırmak, sözleşme imzalamak, ücretlerini belirlemek ve gerektiğinde iş akitlerini feshetmek,</w:t>
      </w:r>
    </w:p>
    <w:p w14:paraId="09741E83" w14:textId="4AF7F803"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z)</w:t>
      </w:r>
      <w:r>
        <w:rPr>
          <w:rFonts w:ascii="Times New Roman" w:hAnsi="Times New Roman" w:cs="Times New Roman"/>
          <w:sz w:val="24"/>
          <w:szCs w:val="24"/>
        </w:rPr>
        <w:t xml:space="preserve"> Yürüklükteki </w:t>
      </w:r>
      <w:r w:rsidR="006A7033">
        <w:rPr>
          <w:rFonts w:ascii="Times New Roman" w:hAnsi="Times New Roman" w:cs="Times New Roman"/>
          <w:sz w:val="24"/>
          <w:szCs w:val="24"/>
        </w:rPr>
        <w:t>mevzuat hükümleri doğrultusunda,</w:t>
      </w:r>
      <w:r>
        <w:rPr>
          <w:rFonts w:ascii="Times New Roman" w:hAnsi="Times New Roman" w:cs="Times New Roman"/>
          <w:sz w:val="24"/>
          <w:szCs w:val="24"/>
        </w:rPr>
        <w:t xml:space="preserve"> Genel Kurulca verilen diğer görevleri yerine getirmek.</w:t>
      </w:r>
    </w:p>
    <w:p w14:paraId="46C33213"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Merkez Denetleme Kurulunun Toplanması</w:t>
      </w:r>
    </w:p>
    <w:p w14:paraId="4964DC5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23:</w:t>
      </w:r>
      <w:r>
        <w:rPr>
          <w:rFonts w:ascii="Times New Roman" w:hAnsi="Times New Roman" w:cs="Times New Roman"/>
          <w:sz w:val="24"/>
          <w:szCs w:val="24"/>
        </w:rPr>
        <w:t xml:space="preserve"> Dernek Genel Kurulunca, Merkez Denetleme Kuruluna seçilen en yaşlı üyenin başkanlığında gerçekleştirilen ilk toplantıda gizli oyla, başkanlık seçimi yapılır.</w:t>
      </w:r>
    </w:p>
    <w:p w14:paraId="3D66D75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Derneğin iç denetimi, Merkez Denetleme Kurulunca yapılır. Dernek Genel Kurulu ya da Merkez Yönetim Kurulu kararıyla iç denetim bağımsız denetim kuruluşlarına da yaptırılabilir. Bu durum Merkez Denetleme Kurulunun yükümlülüğünü ortadan kaldırmaz.</w:t>
      </w:r>
    </w:p>
    <w:p w14:paraId="2D60129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Mazeretsiz olarak, birbiri ardına 3 (üç) olağan toplantıya gelmeyen üye, Merkez Denetleme Kurulu üyeliğinden çekilmiş sayılır.</w:t>
      </w:r>
    </w:p>
    <w:p w14:paraId="59B66A4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Merkez Denetleme Kurulundan boşalacak üyeliklere, en geç 1 (bir) hafta içerisinde, genel kurulda en çok oyu almış üyeden başlamak üzere sırasıyla yedek üyeler göreve çağrılır.</w:t>
      </w:r>
    </w:p>
    <w:p w14:paraId="4618C2F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Merkez Yönetim Kurulu, Merkez Denetleme Kurulunun istemi üzerine her türlü bilgi, belge ve kayıtların incelenmesine, derneğe ait bütün bina ve eklentilerine girilmesine izin vermek zorundadır.</w:t>
      </w:r>
    </w:p>
    <w:p w14:paraId="7955360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Merkez Denetleme Kurulunun Görevleri</w:t>
      </w:r>
    </w:p>
    <w:p w14:paraId="55068A6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 xml:space="preserve">Madde 24: </w:t>
      </w:r>
      <w:r>
        <w:rPr>
          <w:rFonts w:ascii="Times New Roman" w:hAnsi="Times New Roman" w:cs="Times New Roman"/>
          <w:sz w:val="24"/>
          <w:szCs w:val="24"/>
        </w:rPr>
        <w:t>Merkez Denetleme Kurulunun görevleri şunlardır.</w:t>
      </w:r>
    </w:p>
    <w:p w14:paraId="76F76B0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a)</w:t>
      </w:r>
      <w:r>
        <w:rPr>
          <w:rFonts w:ascii="Times New Roman" w:hAnsi="Times New Roman" w:cs="Times New Roman"/>
          <w:sz w:val="24"/>
          <w:szCs w:val="24"/>
        </w:rPr>
        <w:t xml:space="preserve"> Derneğin amaçları ve çalışmalarına ilişkin idari, mali ve hukuki bütün işlemlerin, yürürlükteki mevzuat, Dernek tüzüğü hükümleri ve Dernek Genel Kurulu kararlarına uygun olarak Merkez Yönetim Kurulunca yürütülüp yürütülmediğini en geç 6 (altı) aylık aralıklarla denetlemek ve denetim sonucunu bir rapor halinde, Merkez Yönetim Kuruluna sunmak,</w:t>
      </w:r>
    </w:p>
    <w:p w14:paraId="0CD0CEF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Dernek Genel Kuruluna sunulmak üzere kesin hesap durum raporu ve çalışmalara hakkında yapılan denetleme raporunu hazırlamak ve bu raporu Genel Kurul tarihinden en az 3 (üç) gün öncesinden Merkez Yönetim Kuruluna sunmak, </w:t>
      </w:r>
    </w:p>
    <w:p w14:paraId="419FDBC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Gerektiğinde, Dernek Genel Kurulunu 1 (bir) ay içerisinde olağanüstü toplantıya çağırması için Merkez Yönetim Kuruluna başvuruda bulanabilir. Verilen süre içerisinde, Merkez Yönetim Kurulu, Genel Kurulu olağanüstü toplantıya çağırmaz ise Dernek Merkezinin bulunduğu yerdeki Sulh Hukuk Hâkimliğine başvuruda bulunmak,</w:t>
      </w:r>
    </w:p>
    <w:p w14:paraId="2CBF2E2C"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Diğer Organları:</w:t>
      </w:r>
    </w:p>
    <w:p w14:paraId="3D5B0F66"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25:</w:t>
      </w:r>
      <w:r>
        <w:rPr>
          <w:rFonts w:ascii="Times New Roman" w:hAnsi="Times New Roman" w:cs="Times New Roman"/>
          <w:sz w:val="24"/>
          <w:szCs w:val="24"/>
        </w:rPr>
        <w:t xml:space="preserve"> Bu organlara zorunlu organların görev, yetki ve sorumlulukları devredilemez. Derneğin diğer organları aşağıda maddeler halinde belirtilmiştir.</w:t>
      </w:r>
    </w:p>
    <w:p w14:paraId="696A857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Disiplin Kurulu,</w:t>
      </w:r>
    </w:p>
    <w:p w14:paraId="368FC03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Danışma Kurulu,</w:t>
      </w:r>
    </w:p>
    <w:p w14:paraId="43CCB89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Bilim Kurulu,</w:t>
      </w:r>
    </w:p>
    <w:p w14:paraId="1FD374A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Disiplin Kurulunun Toplanması</w:t>
      </w:r>
    </w:p>
    <w:p w14:paraId="0E2F93D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26:</w:t>
      </w:r>
      <w:r>
        <w:rPr>
          <w:rFonts w:ascii="Times New Roman" w:hAnsi="Times New Roman" w:cs="Times New Roman"/>
          <w:sz w:val="24"/>
          <w:szCs w:val="24"/>
        </w:rPr>
        <w:t xml:space="preserve"> Dernek Genel Kurulunca, </w:t>
      </w:r>
      <w:r>
        <w:rPr>
          <w:rFonts w:ascii="Times New Roman" w:eastAsia="Times New Roman" w:hAnsi="Times New Roman" w:cs="Times New Roman"/>
          <w:bCs/>
          <w:sz w:val="24"/>
          <w:szCs w:val="24"/>
        </w:rPr>
        <w:t>Disiplin</w:t>
      </w:r>
      <w:r>
        <w:rPr>
          <w:rFonts w:ascii="Times New Roman" w:hAnsi="Times New Roman" w:cs="Times New Roman"/>
          <w:sz w:val="24"/>
          <w:szCs w:val="24"/>
        </w:rPr>
        <w:t xml:space="preserve"> Kuruluna seçilen en yaşlı üyenin başkanlığında gerçekleştirilen ilk toplantıda gizli oyla, başkanlık seçimi yapılır.</w:t>
      </w:r>
    </w:p>
    <w:p w14:paraId="5247A97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Mazeretsiz olarak, birbiri ardına 3 (üç) olağan toplantıya gelmeyen üye, </w:t>
      </w:r>
      <w:r>
        <w:rPr>
          <w:rFonts w:ascii="Times New Roman" w:eastAsia="Times New Roman" w:hAnsi="Times New Roman" w:cs="Times New Roman"/>
          <w:bCs/>
          <w:sz w:val="24"/>
          <w:szCs w:val="24"/>
        </w:rPr>
        <w:t>Disiplin</w:t>
      </w:r>
      <w:r>
        <w:rPr>
          <w:rFonts w:ascii="Times New Roman" w:hAnsi="Times New Roman" w:cs="Times New Roman"/>
          <w:sz w:val="24"/>
          <w:szCs w:val="24"/>
        </w:rPr>
        <w:t xml:space="preserve"> Kurulu üyeliğinden çekilmiş sayılır.</w:t>
      </w:r>
    </w:p>
    <w:p w14:paraId="223E59C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Disiplin</w:t>
      </w:r>
      <w:r>
        <w:rPr>
          <w:rFonts w:ascii="Times New Roman" w:hAnsi="Times New Roman" w:cs="Times New Roman"/>
          <w:sz w:val="24"/>
          <w:szCs w:val="24"/>
        </w:rPr>
        <w:t xml:space="preserve"> Kurulundan boşalacak üyeliklere, en geç 1 (bir) hafta içerisinde, genel kurulda en çok oyu almış üyeden başlamak üzere sırasıyla yedek üyeler göreve çağrılır.</w:t>
      </w:r>
    </w:p>
    <w:p w14:paraId="4D073608" w14:textId="77777777" w:rsidR="003B0B9E" w:rsidRDefault="002A4AA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Disiplin Kurulunun Görevi</w:t>
      </w:r>
    </w:p>
    <w:p w14:paraId="28B0ABB9" w14:textId="77777777" w:rsidR="003B0B9E" w:rsidRDefault="002A4AA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27:</w:t>
      </w:r>
      <w:r>
        <w:rPr>
          <w:rFonts w:ascii="Times New Roman" w:hAnsi="Times New Roman" w:cs="Times New Roman"/>
          <w:sz w:val="24"/>
          <w:szCs w:val="24"/>
        </w:rPr>
        <w:t xml:space="preserve"> Dernek üyelerinin, Dernek tüzüğü, Dernek Genel Kurulu ve Merkez Yönetim Kurulu kararları ile Dernek ve meslek etiği ilkelerine aykırı davranıp davranmadığını disiplin, etik ilke ve kurallar yönünden değerlendirir. Üyeye, ceza verilmesine yer olmadığı ya da uyarı, kınama, üyelikten çıkarma cezaları ile cezalandırılmasına ilişkin görüşünü, karar alınmak üzere Merkez Yönetim Kuruluna iletir.</w:t>
      </w:r>
    </w:p>
    <w:p w14:paraId="1CB89161" w14:textId="77777777" w:rsidR="003B0B9E" w:rsidRDefault="002A4AAE" w:rsidP="00011294">
      <w:pPr>
        <w:spacing w:line="240" w:lineRule="auto"/>
        <w:rPr>
          <w:rFonts w:ascii="Times New Roman" w:hAnsi="Times New Roman" w:cs="Times New Roman"/>
          <w:sz w:val="24"/>
          <w:szCs w:val="24"/>
        </w:rPr>
      </w:pPr>
      <w:r>
        <w:rPr>
          <w:rFonts w:ascii="Times New Roman" w:hAnsi="Times New Roman" w:cs="Times New Roman"/>
          <w:sz w:val="24"/>
          <w:szCs w:val="24"/>
        </w:rPr>
        <w:t>Disiplin Kurulunun çalışma usul ve esasları ile etikle ilgili hususlar yönetmelikle düzenlenir.</w:t>
      </w:r>
    </w:p>
    <w:p w14:paraId="0152DBF9"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Danışma Kurulu</w:t>
      </w:r>
    </w:p>
    <w:p w14:paraId="62CD7D8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28:</w:t>
      </w:r>
      <w:r>
        <w:rPr>
          <w:rFonts w:ascii="Times New Roman" w:hAnsi="Times New Roman" w:cs="Times New Roman"/>
          <w:sz w:val="24"/>
          <w:szCs w:val="24"/>
        </w:rPr>
        <w:t xml:space="preserve"> Derneğin dönemsel çalışmalarını değerlendirerek, geleceğe yönelik düşünce ve projelerini tartışmak ve uygulama sorunlarını gidermek üzere Merkez Yönetim Kuruluna önerilerini iletir.</w:t>
      </w:r>
    </w:p>
    <w:p w14:paraId="0054917D"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lastRenderedPageBreak/>
        <w:t>Danışma Kurulunun oluşumu, çalışma usul ve esasları yönetmelikle düzenlenir.</w:t>
      </w:r>
    </w:p>
    <w:p w14:paraId="475E1C43"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Bilim Kurulu</w:t>
      </w:r>
    </w:p>
    <w:p w14:paraId="006F047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29:</w:t>
      </w:r>
      <w:r>
        <w:rPr>
          <w:rFonts w:ascii="Times New Roman" w:hAnsi="Times New Roman" w:cs="Times New Roman"/>
          <w:sz w:val="24"/>
          <w:szCs w:val="24"/>
        </w:rPr>
        <w:t xml:space="preserve"> Dernek faaliyetlerinin bilimsel bir temelde yürütülebilmesi amacıyla çalışmalar yaparak Merkez Yönetim Kuruluna önerilerde bulunur.</w:t>
      </w:r>
      <w:r>
        <w:rPr>
          <w:rFonts w:ascii="Times New Roman" w:hAnsi="Times New Roman" w:cs="Times New Roman"/>
          <w:sz w:val="24"/>
          <w:szCs w:val="24"/>
        </w:rPr>
        <w:tab/>
        <w:t xml:space="preserve"> </w:t>
      </w:r>
    </w:p>
    <w:p w14:paraId="3E0C28F2"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Bilim Kurulunun oluşumu, çalışma usul ve esasları yönetmelikle düzenlenir.</w:t>
      </w:r>
    </w:p>
    <w:p w14:paraId="738B9737"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BEŞİNCİ BÖLÜM</w:t>
      </w:r>
    </w:p>
    <w:p w14:paraId="4D351357"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DERNEK KURULLARININ SEÇİMİ</w:t>
      </w:r>
    </w:p>
    <w:p w14:paraId="0833BBEA"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 xml:space="preserve">Yönetim, Denetleme ve </w:t>
      </w:r>
      <w:r w:rsidRPr="000A2057">
        <w:rPr>
          <w:rFonts w:ascii="Times New Roman" w:eastAsia="Times New Roman" w:hAnsi="Times New Roman" w:cs="Times New Roman"/>
          <w:b/>
          <w:bCs/>
          <w:sz w:val="24"/>
          <w:szCs w:val="24"/>
        </w:rPr>
        <w:t>Disiplin</w:t>
      </w:r>
      <w:r>
        <w:rPr>
          <w:rFonts w:ascii="Times New Roman" w:hAnsi="Times New Roman" w:cs="Times New Roman"/>
          <w:b/>
          <w:bCs/>
          <w:sz w:val="24"/>
          <w:szCs w:val="24"/>
        </w:rPr>
        <w:t xml:space="preserve"> Kurullarının Seçim Usulü</w:t>
      </w:r>
    </w:p>
    <w:p w14:paraId="43BCA22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30:</w:t>
      </w:r>
      <w:r>
        <w:rPr>
          <w:rFonts w:ascii="Times New Roman" w:hAnsi="Times New Roman" w:cs="Times New Roman"/>
          <w:sz w:val="24"/>
          <w:szCs w:val="24"/>
        </w:rPr>
        <w:t xml:space="preserve"> Dernek Genel Kurulunda, Merkez Yönetim Kurulu, Merkez Denetim Kurulu ve </w:t>
      </w:r>
      <w:r>
        <w:rPr>
          <w:rFonts w:ascii="Times New Roman" w:eastAsia="Times New Roman" w:hAnsi="Times New Roman" w:cs="Times New Roman"/>
          <w:bCs/>
          <w:sz w:val="24"/>
          <w:szCs w:val="24"/>
        </w:rPr>
        <w:t>Disiplin</w:t>
      </w:r>
      <w:r>
        <w:rPr>
          <w:rFonts w:ascii="Times New Roman" w:hAnsi="Times New Roman" w:cs="Times New Roman"/>
          <w:sz w:val="24"/>
          <w:szCs w:val="24"/>
        </w:rPr>
        <w:t xml:space="preserve"> Kurulunun seçimi yapılır.</w:t>
      </w:r>
    </w:p>
    <w:p w14:paraId="36A66B9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Merkez Yönetim Kurulu için 9 (dokuz) asıl, 9 (dokuz) yedek, Merkez Denetim Kurulu için 3 (üç) asıl, 3 (üç) yedek ve </w:t>
      </w:r>
      <w:r>
        <w:rPr>
          <w:rFonts w:ascii="Times New Roman" w:eastAsia="Times New Roman" w:hAnsi="Times New Roman" w:cs="Times New Roman"/>
          <w:bCs/>
          <w:sz w:val="24"/>
          <w:szCs w:val="24"/>
        </w:rPr>
        <w:t>Disiplin</w:t>
      </w:r>
      <w:r>
        <w:rPr>
          <w:rFonts w:ascii="Times New Roman" w:hAnsi="Times New Roman" w:cs="Times New Roman"/>
          <w:sz w:val="24"/>
          <w:szCs w:val="24"/>
        </w:rPr>
        <w:t xml:space="preserve"> Kurulu için ise 5 (beş) asıl, 5 (beş) yedek üye 3 (üç) yıl için seçilir.</w:t>
      </w:r>
    </w:p>
    <w:p w14:paraId="297A787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Adaylar, sadece bir kurula asıl ya da yedek aday olabilir. Aday üye, hangi kurula, asıl ya da yedek üye olarak seçime katıldığını divan başkanlığına yazılı olarak beyan etmek zorundadır.</w:t>
      </w:r>
    </w:p>
    <w:p w14:paraId="5A6D3E2F" w14:textId="77777777" w:rsidR="003B0B9E" w:rsidRDefault="002A4AAE">
      <w:pPr>
        <w:jc w:val="both"/>
        <w:rPr>
          <w:rFonts w:ascii="Times New Roman" w:hAnsi="Times New Roman" w:cs="Times New Roman"/>
          <w:bCs/>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bCs/>
          <w:sz w:val="24"/>
          <w:szCs w:val="24"/>
        </w:rPr>
        <w:t>Gündemdeki konuların görüşülmesinden sonra seçim süresinin başlangıç ve bitiş saatini Divan Başkanlığı belirler.</w:t>
      </w:r>
      <w:r>
        <w:rPr>
          <w:rFonts w:ascii="Times New Roman" w:hAnsi="Times New Roman" w:cs="Times New Roman"/>
          <w:b/>
          <w:bCs/>
          <w:sz w:val="24"/>
          <w:szCs w:val="24"/>
        </w:rPr>
        <w:t xml:space="preserve"> </w:t>
      </w:r>
      <w:r>
        <w:rPr>
          <w:rFonts w:ascii="Times New Roman" w:hAnsi="Times New Roman" w:cs="Times New Roman"/>
          <w:bCs/>
          <w:sz w:val="24"/>
          <w:szCs w:val="24"/>
        </w:rPr>
        <w:t>Organlara aday olanların isimleri, Divan Başkanlığına ayrı ayrı veya liste halinde verilir. Her üyenin tek başına aday olma hakkı önlenemez.</w:t>
      </w:r>
    </w:p>
    <w:p w14:paraId="2BF764B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Adaylar, sadece bir listeden aday olabilir. Listelerin, aday olunan kurulun asıl ya da yedek üye sayısı kadar aday belirleme mecburiyeti yoktur. Adaylar, tek başına ya da birkaç aday ile birlikte olarak liste oluşturmak suretiyle seçime katılabilir. </w:t>
      </w:r>
    </w:p>
    <w:p w14:paraId="4CDECF6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cs="Times New Roman"/>
          <w:bCs/>
          <w:sz w:val="24"/>
          <w:szCs w:val="24"/>
        </w:rPr>
        <w:t>Oy verme zarflarının ve oy pusulalarının mühürlenmiş olması gerekir. Oy pusulası el ile yazılabileceği gibi basılmış veya çoğaltılmış olabilir. Oy pusulasında yazılı isim çizilip yerine başkası yazılabilir. A</w:t>
      </w:r>
      <w:r>
        <w:rPr>
          <w:rFonts w:ascii="Times New Roman" w:hAnsi="Times New Roman" w:cs="Times New Roman"/>
          <w:sz w:val="24"/>
          <w:szCs w:val="24"/>
        </w:rPr>
        <w:t>dayın hangi kurula asıl ya da yedek olarak talip olduğu irade ve beyanı esastır. Herhangi bir kurulda asıl olarak aday olan üyenin seçmen tarafından yedek üye olarak yazılması ya da başka bir kurulda gösterilmesi adaya verilen oyu geçersiz kılar. Seçim sonucunda listelerdeki en yüksek oyu alan adaylardan başlamak üzere kurulların asıl ve yedek üyeleri belirlenir.</w:t>
      </w:r>
    </w:p>
    <w:p w14:paraId="1AC7EBA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Divan başkanlığınca; yeter sayıda oy sayım kurulu oluşturulur.</w:t>
      </w:r>
    </w:p>
    <w:p w14:paraId="02A9215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Genel Kurulda her üyenin bir oy hakkı vardır. Üye, oyunu kendi kullanmak zorundadır. Dernek Kurullarının seçimi için yapılacak oylamalarda, seçmen üye, oy sayım kuruluna kimliğini göstermesi ve oyunu kullandıktan sonra ise hazırun cetvelindeki isminin bulunduğu bölümü imzalaması zorunludur.</w:t>
      </w:r>
    </w:p>
    <w:p w14:paraId="2D70EA1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g)</w:t>
      </w:r>
      <w:r>
        <w:rPr>
          <w:rFonts w:ascii="Times New Roman" w:hAnsi="Times New Roman" w:cs="Times New Roman"/>
          <w:sz w:val="24"/>
          <w:szCs w:val="24"/>
        </w:rPr>
        <w:t xml:space="preserve"> Seçimler gizli oyla yapılır. Yapılan açık sayım sonunda, en yüksek oyu alan adaylardan başlamak üzere oy sayılarına göre kurulların asıl ve yedek üyeleri belirlenir. Oyların eşitliği durumunda kura çekme yöntemine başvurulur. Sayım kurulları tarafından bir tutanak düzenlenerek oy pusulaları ile birlikte divan başkanlığına sunulur. Seçime ilişkin bütün belgeler, Genel Kurul tutanakları ile birlikte Dernek Merkezinde saklanır.</w:t>
      </w:r>
    </w:p>
    <w:p w14:paraId="5FD2166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Şubenin zorunlu kurullarından herhangi birinde asıl üye olarak görev yapan adayın Dernek Kurullarından herhangi birinde asıl ya da yedek üye olarak seçilmesi durumunda şube zorunlu kurulundaki görevi kendiliğinden sona erer.</w:t>
      </w:r>
    </w:p>
    <w:p w14:paraId="19B2634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sz w:val="24"/>
          <w:szCs w:val="24"/>
        </w:rPr>
        <w:t xml:space="preserve"> Dernek Kurullarına seçilenler ve Dernek mevzuat hükümleri doğrultusunda mal beyanında bulunmak zorundadır.</w:t>
      </w:r>
    </w:p>
    <w:p w14:paraId="6B979047"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ALTINCI BÖLÜM</w:t>
      </w:r>
    </w:p>
    <w:p w14:paraId="3086ECCE"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DERNEĞİN TAŞRA ÖRGÜTÜ</w:t>
      </w:r>
    </w:p>
    <w:p w14:paraId="43375BCD"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ve Temsilcilik</w:t>
      </w:r>
    </w:p>
    <w:p w14:paraId="3DC98D7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31:</w:t>
      </w:r>
      <w:r>
        <w:rPr>
          <w:rFonts w:ascii="Times New Roman" w:hAnsi="Times New Roman" w:cs="Times New Roman"/>
          <w:sz w:val="24"/>
          <w:szCs w:val="24"/>
        </w:rPr>
        <w:t xml:space="preserve"> Dernek, taşrada şubeleri ya da temsilcilikleri aracılığıyla görev yapabilir. Şubeler, temsilcilik açamazlar.</w:t>
      </w:r>
    </w:p>
    <w:p w14:paraId="78448E01"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Açılması</w:t>
      </w:r>
    </w:p>
    <w:p w14:paraId="7908A7A8"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32:</w:t>
      </w:r>
    </w:p>
    <w:p w14:paraId="5C14DC6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En az 150 (yüzelli) üyenin bulunduğu temsilcilik bölgesindeki üyelerin 3/4’ünün (üç bölü dördünün) yazılı istemi ve Merkez Yönetim Kurulunun uygun görmesi halinde Dernek Genel Kurulu kararıyla şube açılabilir.</w:t>
      </w:r>
    </w:p>
    <w:p w14:paraId="2759404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Şubenin coğrafi sınırları, Merkez Yönetim Kurulunun önerisiyle Dernek Genel Kurulunca belirlenir.</w:t>
      </w:r>
    </w:p>
    <w:p w14:paraId="2604A9B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Yürürlükteki mevzuat hükümlerine uygun olarak, Merkez Yönetim Kurulunca yetki verilen 3 (üç) üye tarafından, şubenin açılacağı yerin en büyük mülki amirliğine yazılı başvuru yapılır.</w:t>
      </w:r>
    </w:p>
    <w:p w14:paraId="1BF04A0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Şube sınırları içerisindeki üyenin kayıt bilgileri en geç 3 (üç) ay içerisinde, Merkez Yönetim Kurulunca ilgili şubeye gönderilir.</w:t>
      </w:r>
    </w:p>
    <w:p w14:paraId="6C54688C"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Şubenin Zorunlu Organları</w:t>
      </w:r>
    </w:p>
    <w:p w14:paraId="7D3BAEA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33:</w:t>
      </w:r>
      <w:r>
        <w:rPr>
          <w:rFonts w:ascii="Times New Roman" w:hAnsi="Times New Roman" w:cs="Times New Roman"/>
          <w:sz w:val="24"/>
          <w:szCs w:val="24"/>
        </w:rPr>
        <w:t xml:space="preserve"> Şubenin zorunlu organları aşağıda maddeler halinde belirtilmiştir.</w:t>
      </w:r>
    </w:p>
    <w:p w14:paraId="75A931BC" w14:textId="77777777" w:rsidR="003B0B9E" w:rsidRDefault="002A4AAE" w:rsidP="00011294">
      <w:pPr>
        <w:spacing w:after="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 Genel Kurulu,</w:t>
      </w:r>
    </w:p>
    <w:p w14:paraId="76E5E21E" w14:textId="77777777" w:rsidR="003B0B9E" w:rsidRDefault="002A4AAE" w:rsidP="00011294">
      <w:pPr>
        <w:spacing w:after="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 Yönetim Kurulu,</w:t>
      </w:r>
    </w:p>
    <w:p w14:paraId="6C209D98" w14:textId="77777777" w:rsidR="003B0B9E" w:rsidRDefault="002A4AAE" w:rsidP="00011294">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Şube Denetleme Kurulu.</w:t>
      </w:r>
    </w:p>
    <w:p w14:paraId="3A4AC46F"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Genel Kurulunun Toplanma Şekli ve Zamanı</w:t>
      </w:r>
    </w:p>
    <w:p w14:paraId="615EA5A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34:</w:t>
      </w:r>
      <w:r>
        <w:rPr>
          <w:rFonts w:ascii="Times New Roman" w:hAnsi="Times New Roman" w:cs="Times New Roman"/>
          <w:sz w:val="24"/>
          <w:szCs w:val="24"/>
        </w:rPr>
        <w:t xml:space="preserve"> Şube Genel Kurulu aşağıda belirtilen şekillerde toplanır.</w:t>
      </w:r>
    </w:p>
    <w:p w14:paraId="07069F0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a)</w:t>
      </w:r>
      <w:r>
        <w:rPr>
          <w:rFonts w:ascii="Times New Roman" w:hAnsi="Times New Roman" w:cs="Times New Roman"/>
          <w:sz w:val="24"/>
          <w:szCs w:val="24"/>
        </w:rPr>
        <w:t xml:space="preserve"> Dernek Genel Kurulu tarafından açılmasına karar verilen şube, en geç 6 (altı) ay içerisinde şubenin zorunlu kurullarını oluşturmak üzere Şube Genel Kurulunu toplar.</w:t>
      </w:r>
    </w:p>
    <w:p w14:paraId="240FF72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 Olağan Genel Kurul toplantısı, 3 (üç) yılda bir kez olmak üzere Merkez Genel Kurul toplantısından en az 2 (iki) ay öncesinden yapılmak zorundadır. Ancak, şubenin yeni açılması durumda bu süre dikkate alınmaz.</w:t>
      </w:r>
    </w:p>
    <w:p w14:paraId="1389A00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Mevcut şubelerin Olağan Genel Kurul toplantısı da belirtilen süreye bağlı kalmaksızın Merkez Genel Kurul toplantısından en az 2 (iki) ay öncesinden Ocak Ayı içinde yapılmak zorundadır. </w:t>
      </w:r>
    </w:p>
    <w:p w14:paraId="21CD3F5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Şube Olağanüstü Genel Kurul toplantısı, şube üyelerinin 1/5’inin (bir bölü beşinin) inin yazılı başvurusu, Şube Yönetim Kurulu üye sayısının, boşalmalar nedeniyle üye tamsayısının yarısının altına düşmesi, Şube Denetleme Kurulu ya da Merkez Yönetim Kurulunun gerekli gördüğü hallerde; kalan Şube Yönetim Kurulu üyeleri ya da Şube Denetleme Kurulu tarafından 1 (bir) ay içinde toplantıya çağrılır. Şube Yönetim Kurulu tarafından çağrı yapılmaz ise üyelerden birinin istemi üzerine, Sulh Hukuk Hâkimi, 3 (üç) üyeyi genel kurulu toplantıya çağırmakla görevlendirir. </w:t>
      </w:r>
    </w:p>
    <w:p w14:paraId="5A034CFC"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Genel Kurulunun Toplantıya Çağrılması</w:t>
      </w:r>
    </w:p>
    <w:p w14:paraId="4BAD46B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35:</w:t>
      </w:r>
      <w:r>
        <w:rPr>
          <w:rFonts w:ascii="Times New Roman" w:hAnsi="Times New Roman" w:cs="Times New Roman"/>
          <w:sz w:val="24"/>
          <w:szCs w:val="24"/>
        </w:rPr>
        <w:t xml:space="preserve"> Şube Yönetim Kurulu, Şube Genel Kuruluna katılacak üyelerin listesini hazırlar. Genel Kurula katılacak üyeler, en az 15 (on beş) gün öncesinden, günü, saati, yeri ve gündemi şubenin ya da Derneğin yayın organlarında bildirilmek suretiyle toplantıya çağrılır. Bu çağrıda, birinci toplantıda çoğunluk sağlanamaması olasılığına istinaden, ikinci toplantının da hangi gün, saat ve yerde yapılacağı da belirtilir. 2 (iki) toplantı arasındaki süre 7 (yedi) günden az, 60 (altmış) günden fazla olamaz.</w:t>
      </w:r>
    </w:p>
    <w:p w14:paraId="517F059E"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 xml:space="preserve">Şube Genel Kurulunun Toplantı Yeri, Toplantı Yeter Sayısı ve Toplantı Usulü </w:t>
      </w:r>
    </w:p>
    <w:p w14:paraId="11075325"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36:</w:t>
      </w:r>
    </w:p>
    <w:p w14:paraId="610D76A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 Genel Kurulu, şube merkezinin bulunduğu ilde yapılır.</w:t>
      </w:r>
    </w:p>
    <w:p w14:paraId="5C8CBD3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 Genel Kurulu, şube üyelerinin salt çoğunluğunun katılımıyla toplanır. Çoğunluğun sağlanamaması nedeniyle toplantının ertelenmesi durumunda ise ikinci toplantıda çoğunluk aranmaz. Ancak, bu toplantıya katılan şube üye sayısı, Şube Yönetim ve Denetleme Kurulu üye tam sayısının 2 (iki) katından az olamaz.</w:t>
      </w:r>
    </w:p>
    <w:p w14:paraId="1E434F0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Şube Genel Kurulunda; bu tüzüğün 18. Maddesinde belirtilen toplantı yeter sayısı, toplantı usul ve esasları aynen uygulanır.</w:t>
      </w:r>
    </w:p>
    <w:p w14:paraId="173AAE6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Şube Genel Kurul toplantısında hazır bulunan ve yürürlükteki mevzuata ya da Dernek tüzüğüne aykırı olarak alınan Genel Kurul kararlarına katılmayan her üye, karar tarihinden başlayarak 1 (bir) ay içinde; toplantıda hazır bulunmayan her üye kararı öğrenmesinden başlayarak 1 (bir) ay içinde ve her hâlde karar tarihinden başlayarak 3 (üç) ay içinde mahkemeye başvurmak suretiyle kararın iptalini isteyebilir.</w:t>
      </w:r>
    </w:p>
    <w:p w14:paraId="4141ABD7"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lastRenderedPageBreak/>
        <w:t>Şube Genel Kurulunun Görev ve Yetkileri</w:t>
      </w:r>
    </w:p>
    <w:p w14:paraId="0F6A2BB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37:</w:t>
      </w:r>
      <w:r>
        <w:rPr>
          <w:rFonts w:ascii="Times New Roman" w:hAnsi="Times New Roman" w:cs="Times New Roman"/>
          <w:sz w:val="24"/>
          <w:szCs w:val="24"/>
        </w:rPr>
        <w:t xml:space="preserve"> Şube Genel Kurulunun görev ve yetkileri şunlardır.</w:t>
      </w:r>
    </w:p>
    <w:p w14:paraId="771B4EA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 Yönetim ve Denetleme Kurulu raporlarını görüşmek, kurulları ibra etmek ya da etmemek,</w:t>
      </w:r>
    </w:p>
    <w:p w14:paraId="6DA4B08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 Yönetim ve Denetleme Kurulu üyelerini seçmek,</w:t>
      </w:r>
    </w:p>
    <w:p w14:paraId="6215523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Şube Yönetim Kurulu önerilerini ve bütçe taslağını görüşmek ve karara bağlamak, </w:t>
      </w:r>
    </w:p>
    <w:p w14:paraId="66FF9E62"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Yönetim ve Denetleme Kurulunun Seçim Usulü</w:t>
      </w:r>
    </w:p>
    <w:p w14:paraId="776BFB5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38:</w:t>
      </w:r>
      <w:r>
        <w:rPr>
          <w:rFonts w:ascii="Times New Roman" w:hAnsi="Times New Roman" w:cs="Times New Roman"/>
          <w:sz w:val="24"/>
          <w:szCs w:val="24"/>
        </w:rPr>
        <w:t xml:space="preserve"> Şube Genel Kurulunda, Şube Yönetim ve Şube Denetleme Kurullarının seçimi yapılır.</w:t>
      </w:r>
    </w:p>
    <w:p w14:paraId="04969F2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 Genel Kurulunda; Şube Yönetim Kurulu için 5 (beş) asıl, 5 (beş) yedek ve Şube Denetleme Kurulu için 3 (üç) asıl, 3 (üç) yedek üye 3 (üç) yıl için seçilir.</w:t>
      </w:r>
    </w:p>
    <w:p w14:paraId="2164BE4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 Genel Kurulunca yapılan seçimlerde; bu tüzüğün 30. Maddesinde belirtilen seçim usul ve esasları aynen uygulanır.</w:t>
      </w:r>
    </w:p>
    <w:p w14:paraId="30E4E0E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Yönetim Kurulu ve Görev Dağılımı</w:t>
      </w:r>
    </w:p>
    <w:p w14:paraId="57956E8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39:</w:t>
      </w:r>
      <w:r>
        <w:rPr>
          <w:rFonts w:ascii="Times New Roman" w:hAnsi="Times New Roman" w:cs="Times New Roman"/>
          <w:sz w:val="24"/>
          <w:szCs w:val="24"/>
        </w:rPr>
        <w:t xml:space="preserve"> Şube Yönetim Kuruluna seçilen en yaşlı üyenin başkanlığında gerçekleştirilen ilk toplantıda gizli oyla; başkan, ikinci başkan, yazman ve sayman seçimi yapılır.</w:t>
      </w:r>
    </w:p>
    <w:p w14:paraId="1ABD7AF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 Başkan:</w:t>
      </w:r>
      <w:r>
        <w:rPr>
          <w:rFonts w:ascii="Times New Roman" w:hAnsi="Times New Roman" w:cs="Times New Roman"/>
          <w:sz w:val="24"/>
          <w:szCs w:val="24"/>
        </w:rPr>
        <w:t xml:space="preserve"> Şubenin idari, mali ve hukuki temsilcisidir.</w:t>
      </w:r>
    </w:p>
    <w:p w14:paraId="72226A3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 İkinci Başkan:</w:t>
      </w:r>
      <w:r>
        <w:rPr>
          <w:rFonts w:ascii="Times New Roman" w:hAnsi="Times New Roman" w:cs="Times New Roman"/>
          <w:sz w:val="24"/>
          <w:szCs w:val="24"/>
        </w:rPr>
        <w:t xml:space="preserve"> Şube başkanının bulunmadığı hallerde, şube başkanına vekâlet eder.</w:t>
      </w:r>
    </w:p>
    <w:p w14:paraId="2D515A5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 Yazman:</w:t>
      </w:r>
      <w:r>
        <w:rPr>
          <w:rFonts w:ascii="Times New Roman" w:hAnsi="Times New Roman" w:cs="Times New Roman"/>
          <w:sz w:val="24"/>
          <w:szCs w:val="24"/>
        </w:rPr>
        <w:t xml:space="preserve"> Şubenin yazışmalarını yürütür.</w:t>
      </w:r>
    </w:p>
    <w:p w14:paraId="25042C8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 Sayman:</w:t>
      </w:r>
      <w:r>
        <w:rPr>
          <w:rFonts w:ascii="Times New Roman" w:hAnsi="Times New Roman" w:cs="Times New Roman"/>
          <w:sz w:val="24"/>
          <w:szCs w:val="24"/>
        </w:rPr>
        <w:t xml:space="preserve"> Şubenin mali iş ve işlemlerini yürütür.</w:t>
      </w:r>
    </w:p>
    <w:p w14:paraId="2C2C035E"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Yönetim Kurulunun Toplanması</w:t>
      </w:r>
    </w:p>
    <w:p w14:paraId="2F89F0F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40:</w:t>
      </w:r>
    </w:p>
    <w:p w14:paraId="59EDCF9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 Yönetim Kurulu olağan olarak, her ay en az 1 (bir) kez olmak üzere çoğunlukla toplanır.</w:t>
      </w:r>
    </w:p>
    <w:p w14:paraId="134236A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Şube Başkanının ya da Şube Yönetim Kurulu üyelerinin 1/3’ünün (bir bölü üçünün) isteği üzerine olağanüstü olarak da toplanabilir.</w:t>
      </w:r>
    </w:p>
    <w:p w14:paraId="6E37EAE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Kararlar, toplantıya katılan şube yönetim kurulu üyelerinin salt çoğunluğuyla alınır. Gündem, katılan sayısı ve mazeretleri olanların kayıtlı mazeret dilekçeleri, alınan kararlar karar defterine yazılır.</w:t>
      </w:r>
    </w:p>
    <w:p w14:paraId="723C77C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Mazeretsiz olarak, birbiri ardına 3 (üç) olağan toplantıya gelmeyen üye, Şube Yönetim Kurulu üyeliğinden çekilmiş sayılır.</w:t>
      </w:r>
    </w:p>
    <w:p w14:paraId="14CB62D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d)</w:t>
      </w:r>
      <w:r>
        <w:rPr>
          <w:rFonts w:ascii="Times New Roman" w:hAnsi="Times New Roman" w:cs="Times New Roman"/>
          <w:sz w:val="24"/>
          <w:szCs w:val="24"/>
        </w:rPr>
        <w:t xml:space="preserve"> Şube Yönetim Kurulundan boşalacak üyeliklere, en geç 1 (bir) hafta içerisinde, Şube Genel Kurulunda en çok oyu almış üyeden başlamak üzere sırasıyla yedek üyeler göreve çağrılır.</w:t>
      </w:r>
    </w:p>
    <w:p w14:paraId="599A797D"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Yönetim Kurulunun Görevleri</w:t>
      </w:r>
    </w:p>
    <w:p w14:paraId="1633858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41:</w:t>
      </w:r>
      <w:r>
        <w:rPr>
          <w:rFonts w:ascii="Times New Roman" w:hAnsi="Times New Roman" w:cs="Times New Roman"/>
          <w:sz w:val="24"/>
          <w:szCs w:val="24"/>
        </w:rPr>
        <w:t xml:space="preserve"> Şube Yönetim Kurulunun görevleri aşağıda maddeler halinde belirtilmiştir.</w:t>
      </w:r>
    </w:p>
    <w:p w14:paraId="5196731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 Genel Kurul tutanakları ve Şube Yönetim Kurulu görev dağılımını gösterir yönetim kurulu kararı ile birlikte şube yıllık çalışma programını ve bütçesini onanmak üzere en geç 1 (bir) ay içerisinde Merkez Yönetim Kuruluna göndermek,</w:t>
      </w:r>
    </w:p>
    <w:p w14:paraId="13C94A0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Derneğin amaçları ve çalışmalarına ilişkin idari, mali ve hukuki bütün işlemleri yürürlükteki mevzuat, tüzük hükümleri, Dernek Genel Kurul ve Merkez Yönetim Kurulu kararlarına uygun olarak yürütmek,</w:t>
      </w:r>
    </w:p>
    <w:p w14:paraId="2C29321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Her yılın aralık ayı içerisinde, gelecek yılın faaliyet programını ve tahmini bütçesini Merkez Yönetim Kurulunun onayına sunmak,</w:t>
      </w:r>
    </w:p>
    <w:p w14:paraId="4372ECB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Merkez Yönetim Kurulu tarafından verilen yetki belgesine istinaden üyelik ödentileri, bağışları ve diğer gelirleri alındı belgesi ile tahsil etmek ve en geç 7 (yedi) gün içerisinde Dernek hesabına aktarmak,</w:t>
      </w:r>
    </w:p>
    <w:p w14:paraId="2AEF7B2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Yürürlükteki mevzuat hükümlerine uygun olarak gerekli defter ve dosyaları tutmak,</w:t>
      </w:r>
    </w:p>
    <w:p w14:paraId="40543EC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Ulusal çıkarlara aykırı olmamak, Derneğin ilkeleri ve amaçlarına uygun olmak ve Merkez Yönetim Kurulunun yazılı onayını almak koşuluyla ormancılık, çevre ve doğa konularında faaliyet gösteren yurt içerisindeki diğer Dernek, oda, vakıf, sendika vb. sivil toplum örgütleri tarafından oluşturulan gruplara ve etkinliklerine katılmak,</w:t>
      </w:r>
    </w:p>
    <w:p w14:paraId="7AF8B67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Dernek tüzüğünde belirtilen; doğrudan doğruya ve soruşturma ile üyelikten çıkarılma hükümlerini taşıyan üyeleri Merkez Yönetim Kuruluna bildirmek,</w:t>
      </w:r>
    </w:p>
    <w:p w14:paraId="327E296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Merkez Yönetim Kurulu ve Şube Genel Kurulunun verdiği diğer görevleri yapmak,</w:t>
      </w:r>
    </w:p>
    <w:p w14:paraId="2D0783FA"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Denetleme Kurulunun Toplanması</w:t>
      </w:r>
    </w:p>
    <w:p w14:paraId="145ED7B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42:</w:t>
      </w:r>
      <w:r>
        <w:rPr>
          <w:rFonts w:ascii="Times New Roman" w:hAnsi="Times New Roman" w:cs="Times New Roman"/>
          <w:sz w:val="24"/>
          <w:szCs w:val="24"/>
        </w:rPr>
        <w:t xml:space="preserve"> Şube Genel Kurulunca, Şube Denetleme Kuruluna seçilen en yaşlı üyenin başkanlığında gerçekleştirilen ilk toplantıda gizli oyla, başkanlık seçimi yapılır.</w:t>
      </w:r>
    </w:p>
    <w:p w14:paraId="1585CB9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Şubenin iç denetimi, Şube Denetleme Kurulunca yapılır. Şube Genel Kurul ya da Yönetim Kurulu kararıyla iç denetim bağımsız denetim kuruluşlarına da yaptırılabilir. Bu durum Şube Denetleme Kurulunun yükümlülüğünü ortadan kaldırmaz.</w:t>
      </w:r>
    </w:p>
    <w:p w14:paraId="48E11AD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Mazeretsiz olarak, birbiri ardına 3 (üç) olağan toplantıya gelmeyen üye, Şube Denetleme Kurulu üyeliğinden çekilmiş sayılır.</w:t>
      </w:r>
    </w:p>
    <w:p w14:paraId="7ED00EB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Şube Denetleme Kurulundan boşalacak üyeliklere, en geç 1 (bir) hafta içerisinde, Şube Genel Kurulunda en çok oyu almış üyeden başlamak üzere sırasıyla yedek üyeler göreve çağrılır.</w:t>
      </w:r>
    </w:p>
    <w:p w14:paraId="0ED13D1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ç)</w:t>
      </w:r>
      <w:r>
        <w:rPr>
          <w:rFonts w:ascii="Times New Roman" w:hAnsi="Times New Roman" w:cs="Times New Roman"/>
          <w:sz w:val="24"/>
          <w:szCs w:val="24"/>
        </w:rPr>
        <w:t xml:space="preserve"> Şube Yönetim Kurulu, Şube Denetleme Kurulunun istemi üzerine her türlü bilgi, belge ve kayıtların incelenmesine, şubeye ait bütün bina ve eklentilerine girilmesine izin vermek zorundadır.</w:t>
      </w:r>
    </w:p>
    <w:p w14:paraId="0C20DD8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 Denetleme Kurulunun Görevleri</w:t>
      </w:r>
    </w:p>
    <w:p w14:paraId="63DFD69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43:</w:t>
      </w:r>
      <w:r>
        <w:rPr>
          <w:rFonts w:ascii="Times New Roman" w:hAnsi="Times New Roman" w:cs="Times New Roman"/>
          <w:sz w:val="24"/>
          <w:szCs w:val="24"/>
        </w:rPr>
        <w:t xml:space="preserve"> Şube Denetleme Kurulunun görevleri şunlardır.</w:t>
      </w:r>
    </w:p>
    <w:p w14:paraId="1D38486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Derneğin amaçları ve çalışmalarına ilişkin idari, mali ve hukuki bütün işlemlerin, yürürlükteki mevzuat, Dernek tüzüğü hükümleri ve Dernek Genel Kurulu kararlarına uygun olarak şube yönetim kurulunca yürütülüp yürütülmediğini en geç 6 (altı) aylık aralıklarla denetlemek,</w:t>
      </w:r>
    </w:p>
    <w:p w14:paraId="133F7B2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Denetim sonucunu bir rapor halinde, Şube ve Dernek yayın organlarında yayınlamak üzere Şube Yönetim Kuruluna sunmak,</w:t>
      </w:r>
    </w:p>
    <w:p w14:paraId="056557A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Şube Genel Kuruluna sunulmak üzere kesin hesap durum raporunu hazırlamak ve raporu Şube Genel Kurul tarihinden en az 3 (üç) gün öncesinden Şube Yönetim Kuruluna sunmak,</w:t>
      </w:r>
    </w:p>
    <w:p w14:paraId="1BE131A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Şube Genel Kurulunu, 1 (bir) ay içerisinde olağanüstü toplantıya çağırması için gerektiğinde Şube Yönetim Kuruluna başvurmak, toplantı gerçekleşmezse bulunduğu yerin Sulh Hukuk Hâkimliğine başvuruda bulunmak.</w:t>
      </w:r>
    </w:p>
    <w:p w14:paraId="293AE182"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Şubenin Bütçesi</w:t>
      </w:r>
    </w:p>
    <w:p w14:paraId="52EA0C2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44:</w:t>
      </w:r>
      <w:r>
        <w:rPr>
          <w:rFonts w:ascii="Times New Roman" w:hAnsi="Times New Roman" w:cs="Times New Roman"/>
          <w:sz w:val="24"/>
          <w:szCs w:val="24"/>
        </w:rPr>
        <w:t xml:space="preserve"> Şubenin elde ettiği gelirler, Merkez Yönetim Kuruluna yazılı olarak bildirmek ve bütçesinden mahsup edilmek koşuluyla şube tarafından kullanılabilir. Yıllık bütçesi içerisinde kalmak koşuluyla şubenin giderleri, Merkez Yönetim Kurulu tarafından karşılanır.</w:t>
      </w:r>
    </w:p>
    <w:p w14:paraId="77E0D210"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Temsilcilik ve Görevi</w:t>
      </w:r>
    </w:p>
    <w:p w14:paraId="06E79BD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45:</w:t>
      </w:r>
      <w:r>
        <w:rPr>
          <w:rFonts w:ascii="Times New Roman" w:hAnsi="Times New Roman" w:cs="Times New Roman"/>
          <w:sz w:val="24"/>
          <w:szCs w:val="24"/>
        </w:rPr>
        <w:t xml:space="preserve"> Dernek Genel Kurulunun verdiği yetkiyle, Merkez Yönetim Kurulu, şube bulunmayan yerlerde Dernek çalışmalarını yürütmek amacıyla temsilcilik açabilir. </w:t>
      </w:r>
      <w:r>
        <w:rPr>
          <w:rFonts w:ascii="Times New Roman" w:hAnsi="Times New Roman" w:cs="Times New Roman"/>
          <w:bCs/>
          <w:sz w:val="24"/>
          <w:szCs w:val="24"/>
        </w:rPr>
        <w:t>Ayrıca orman fakültelerinde de temsilcilik açabilir.</w:t>
      </w:r>
    </w:p>
    <w:p w14:paraId="7E531E0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Temsilciliğin adresi, Merkez Yönetim Kurulu kararıyla temsilci olarak görevlendirilen kişi tarafından o yerin mülkî idare amirliğine yazılı olarak bildirilir.</w:t>
      </w:r>
    </w:p>
    <w:p w14:paraId="55B52F2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Temsilciye, Merkez Yönetim Kurulunu temsil ettiğine dair, Genel Başkan ve Genel Sekreterin imzasını taşıyan bir yetki belgesi verilir.</w:t>
      </w:r>
    </w:p>
    <w:p w14:paraId="22DF5911"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Temsilciliğin görevleri, çalışma usul ve esasları yönerge ile düzenlenir.</w:t>
      </w:r>
    </w:p>
    <w:p w14:paraId="7E1B8369" w14:textId="77777777" w:rsidR="00011294" w:rsidRDefault="00011294">
      <w:pPr>
        <w:jc w:val="center"/>
        <w:rPr>
          <w:rFonts w:ascii="Times New Roman" w:hAnsi="Times New Roman" w:cs="Times New Roman"/>
          <w:b/>
          <w:bCs/>
          <w:sz w:val="24"/>
          <w:szCs w:val="24"/>
        </w:rPr>
        <w:sectPr w:rsidR="00011294">
          <w:pgSz w:w="11906" w:h="16838"/>
          <w:pgMar w:top="1417" w:right="1417" w:bottom="1417" w:left="1417" w:header="708" w:footer="708" w:gutter="0"/>
          <w:cols w:space="708"/>
          <w:docGrid w:linePitch="360"/>
        </w:sectPr>
      </w:pPr>
    </w:p>
    <w:p w14:paraId="642F0D65"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YEDİNCİ BÖLÜM</w:t>
      </w:r>
    </w:p>
    <w:p w14:paraId="7C21B561"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MALİ HÜKÜMLER</w:t>
      </w:r>
    </w:p>
    <w:p w14:paraId="3438345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Gelirleri</w:t>
      </w:r>
    </w:p>
    <w:p w14:paraId="6B3CA8D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46:</w:t>
      </w:r>
      <w:r>
        <w:rPr>
          <w:rFonts w:ascii="Times New Roman" w:hAnsi="Times New Roman" w:cs="Times New Roman"/>
          <w:sz w:val="24"/>
          <w:szCs w:val="24"/>
        </w:rPr>
        <w:t xml:space="preserve"> Derneğin gelir kaynakları aşağıda maddeler halinde belirtilmiştir.</w:t>
      </w:r>
    </w:p>
    <w:p w14:paraId="112766DB"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Üyelerden alınan giriş ödentisi ile yıllık ödentiler,</w:t>
      </w:r>
    </w:p>
    <w:p w14:paraId="2FA18C24"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Çevre, doğa, orman ve ormancılıkla ilgili projelerden elde edilen gelirler,</w:t>
      </w:r>
    </w:p>
    <w:p w14:paraId="638A1DD6"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Yürürlükteki mevzuata uygun olarak toplanan yardım ve bağışlar,</w:t>
      </w:r>
    </w:p>
    <w:p w14:paraId="44A79600"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Dernek tarafından bastırılan yayınların satışından elde edilen gelirler,</w:t>
      </w:r>
    </w:p>
    <w:p w14:paraId="6C32501E"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Dernek tarafından düzenlenen piyango, balo, eğlence, temsil, konser, yarışma, kermes, festival, konferans, sergi, etkinlik ve geziler ile dinlenme yeri, kitaplık ve mahallî tesislerin işletmesinden elde edilen gelirler,</w:t>
      </w:r>
    </w:p>
    <w:p w14:paraId="61389219"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İktisadi, ticari, yatırım ortaklığı ve vakıf faaliyetlerinden elde edilen gelirler,</w:t>
      </w:r>
    </w:p>
    <w:p w14:paraId="5249A505"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Derneğin mal varlığından elde edilen kira, işletme, faiz vb. gelirler,</w:t>
      </w:r>
    </w:p>
    <w:p w14:paraId="6E4C85C8" w14:textId="77777777" w:rsidR="003B0B9E" w:rsidRDefault="002A4AAE" w:rsidP="00011294">
      <w:pPr>
        <w:spacing w:after="180"/>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Devletin, il/özel idarelerinin ve yerel yönetimlerin bütçelerinden aktaracağı yardımlar, </w:t>
      </w:r>
    </w:p>
    <w:p w14:paraId="08B5491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ğ)</w:t>
      </w:r>
      <w:r>
        <w:rPr>
          <w:rFonts w:ascii="Times New Roman" w:hAnsi="Times New Roman" w:cs="Times New Roman"/>
          <w:sz w:val="24"/>
          <w:szCs w:val="24"/>
        </w:rPr>
        <w:t xml:space="preserve"> Diğer gelirler. </w:t>
      </w:r>
    </w:p>
    <w:p w14:paraId="2DC28FF7"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Gelirleri Toplama Usul ve Esasları</w:t>
      </w:r>
    </w:p>
    <w:p w14:paraId="1C19B39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47:</w:t>
      </w:r>
      <w:r>
        <w:rPr>
          <w:rFonts w:ascii="Times New Roman" w:hAnsi="Times New Roman" w:cs="Times New Roman"/>
          <w:sz w:val="24"/>
          <w:szCs w:val="24"/>
        </w:rPr>
        <w:t xml:space="preserve"> Derneğin gelirleri aşağıda belirtilen usul ve esaslarda toplanır.</w:t>
      </w:r>
    </w:p>
    <w:p w14:paraId="210AD4C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Dernek gelirleri, “Alındı belgesi” ile tahsil edilir. Dernek gelirlerinin bankalar aracılığı ile tahsili halinde banka tarafından düzenlenen hesap belgesi ya da hesap özeti gibi belgeler alındı belgesi yerine geçer.</w:t>
      </w:r>
    </w:p>
    <w:p w14:paraId="379105D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Dernek gelirlerinin tahsilinde kullanılacak alındı belgesi, yürürlükteki mevzuatın ilgili hükümlerinde belirtildiği biçim ve ebatta Merkez Yönetim Kurulu kararıyla bastırılır.</w:t>
      </w:r>
    </w:p>
    <w:p w14:paraId="51991FF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Alındı belgesinin bastırılması, matbaadan teslim alınması, kontrolü ve deftere kaydedilmesi, eski ve yeni saymanlar arasında devir teslimi, alındı belgesiyle Dernek adına gelir tahsil edecek kişi ya da kişiler tarafından bu alındı belgesinin kullanımına ve toplanılan gelirin teslimine ilişkin hususlarda yürürlükteki mevzuatın ilgili hükümlerine göre hareket edilir.</w:t>
      </w:r>
    </w:p>
    <w:p w14:paraId="7A6CC01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Merkez Yönetim Kurulu asıl üyeleri hariç, Dernek adına gelir tahsil edecek kişi ya da kişiler, yetki süresi de belirtilmek suretiyle, Merkez Yönetim Kurulu kararıyla belirlenir. Gelir tahsil edecek kişilerin açık kimliği, imzası ve fotoğraflarını ihtiva eden, yürürlükteki mevzuatın ilgili hükümlerinde belirtilen “Yetki belgesi” Dernek tarafından 2 (iki) nüsha olarak düzenlenerek, Genel Başkan tarafından onaylanır. Merkez Yönetim Kurulu asıl üyeleri yetki belgesi olmadan gelir tahsil edebilir. Bu yetki belgesinin 1 (bir) suretinin il dernekler müdürlüğüne verilmesi zorunludur.</w:t>
      </w:r>
    </w:p>
    <w:p w14:paraId="39121F60"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d)</w:t>
      </w:r>
      <w:r>
        <w:rPr>
          <w:rFonts w:ascii="Times New Roman" w:hAnsi="Times New Roman" w:cs="Times New Roman"/>
          <w:sz w:val="24"/>
          <w:szCs w:val="24"/>
        </w:rPr>
        <w:t xml:space="preserve"> Yetki belgelerinin süresi, Merkez Yönetim Kurulu tarafından en fazla 1 (bir) yıl olarak belirlenir. Süresi biten yetki belgeleri yenilenir. Yetki belgesinin süresinin bitmesi ya da adına yetki belgesi düzenlenen kişinin görevinden ayrılması, ölümü, işine ya da görevine son verilmesi gibi hallerde, verilmiş olan yetki belgelerinin Merkez Yönetim Kuruluna 1 (bir) hafta içerisinde teslimi zorunludur. Ayrıca, gelir toplama yetkisi Merkez Yönetim Kurulu kararı ile her zaman iptal edilebilir.</w:t>
      </w:r>
    </w:p>
    <w:p w14:paraId="074A8AC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Dernek adına gelir toplamakla yetkili kılınan kişiler, topladıkları gelirleri en geç 7 (yedi) gün içerisinde Dernek Saymanına teslim eder ya da Derneğin banka hesaplarına yatırır.</w:t>
      </w:r>
    </w:p>
    <w:p w14:paraId="51BBCE0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Derneğin gelirleri, Merkez Yönetim Kurulu tarafından uygun görülen bankalarda saklanır.</w:t>
      </w:r>
    </w:p>
    <w:p w14:paraId="2CDB2661"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Yardım Kabul Edilecek Kuruluşlar</w:t>
      </w:r>
    </w:p>
    <w:p w14:paraId="6E5C102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48:</w:t>
      </w:r>
      <w:r>
        <w:rPr>
          <w:rFonts w:ascii="Times New Roman" w:hAnsi="Times New Roman" w:cs="Times New Roman"/>
          <w:sz w:val="24"/>
          <w:szCs w:val="24"/>
        </w:rPr>
        <w:t xml:space="preserve"> Dernek, ormancı meslek örgütlerinden ve benzer amaçlı Dernek ve vakıflardan parasal yardım kabul edebilir.</w:t>
      </w:r>
    </w:p>
    <w:p w14:paraId="5CE5B6B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Harcama Usul ve Esasları</w:t>
      </w:r>
    </w:p>
    <w:p w14:paraId="739F43A6"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49:</w:t>
      </w:r>
      <w:r>
        <w:rPr>
          <w:rFonts w:ascii="Times New Roman" w:hAnsi="Times New Roman" w:cs="Times New Roman"/>
          <w:sz w:val="24"/>
          <w:szCs w:val="24"/>
        </w:rPr>
        <w:t xml:space="preserve"> Derneğin harcamaları aşağıda belirtilen usul ve esaslarda yapılır.</w:t>
      </w:r>
    </w:p>
    <w:p w14:paraId="3FF327D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Dernek giderleri fatura, perakende satış fişi, serbest meslek makbuzu gibi yürürlükteki mevzuatta belirtilen harcama belgeleri ile yapılır.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4C8313"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Bütçe dışı harcama yapılamaz. Ancak, gecikmesinde Derneğin zarar etme olasılığının yüksek olduğu zorunlu durumlarda, Dernek Merkez Yönetim Kurulunun 2/3’ünün (iki bölü üçünün) çoğunluk kararıyla, yılı bütçesinin %30’u (yüzde otuzu) kadar bütçe dışı harcama yapılabilir. </w:t>
      </w:r>
    </w:p>
    <w:p w14:paraId="084D688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Bankalardan para çekme işlemi, Genel Başkan, İkinci Başkan, Genel Sekreter ve Genel Saymandan en az ikisinin imzalayacağı bir ödeme emriyle yapılır.</w:t>
      </w:r>
    </w:p>
    <w:p w14:paraId="1CB03AB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Tüm harcamalardan, Merkez Yönetim Kurulu müteselsilen sorumludur.</w:t>
      </w:r>
    </w:p>
    <w:p w14:paraId="2FC879DC"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Gelir ve Gider Belgelerinin Saklama Süresi</w:t>
      </w:r>
    </w:p>
    <w:p w14:paraId="38F7B36E"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50:</w:t>
      </w:r>
      <w:r>
        <w:rPr>
          <w:rFonts w:ascii="Times New Roman" w:hAnsi="Times New Roman" w:cs="Times New Roman"/>
          <w:sz w:val="24"/>
          <w:szCs w:val="24"/>
        </w:rPr>
        <w:t xml:space="preserve"> Defterler hariç olmak üzere, Dernek tarafından kullanılan alındı, harcama ve diğer belgeler özel kanunlarda belirtilen süreler saklı kalmak koşuluyla, kaydedildikleri defterlerdeki tarih ve sayısına uygun olarak 5 (beş) yıl süreyle saklanır.</w:t>
      </w:r>
    </w:p>
    <w:p w14:paraId="11AB59E2"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Mali İşlerle İlgili Defter Tutma Esas ve Usulleri</w:t>
      </w:r>
    </w:p>
    <w:p w14:paraId="75A3DB2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51:</w:t>
      </w:r>
      <w:r>
        <w:rPr>
          <w:rFonts w:ascii="Times New Roman" w:hAnsi="Times New Roman" w:cs="Times New Roman"/>
          <w:sz w:val="24"/>
          <w:szCs w:val="24"/>
        </w:rPr>
        <w:t xml:space="preserve"> Derneğin, mali işlerle ilgili defter tutma usul ve esasları aşağıda maddeler halinde belirtilmiştir.</w:t>
      </w:r>
    </w:p>
    <w:p w14:paraId="2A1CA11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İşletme hesabı esasına göre defter tutulur. Yıllık brüt gelirin, yürürlükteki mevzuatın ilgili hükümlerinde belirtilen miktarı aşması durumunda ise takip eden hesap döneminden başlayarak bilanço esasına göre defter tutulur.</w:t>
      </w:r>
    </w:p>
    <w:p w14:paraId="275CFBD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lastRenderedPageBreak/>
        <w:t>b)</w:t>
      </w:r>
      <w:r>
        <w:rPr>
          <w:rFonts w:ascii="Times New Roman" w:hAnsi="Times New Roman" w:cs="Times New Roman"/>
          <w:sz w:val="24"/>
          <w:szCs w:val="24"/>
        </w:rPr>
        <w:t xml:space="preserve">  Bilanço esasına göre defter tutulması durumunda, üst üste iki hesap döneminde yukarıda belirtilen miktarın altına düşülürse, takip eden hesap döneminden itibaren işletme hesabı esasına göre defter tutmaya dönülebilir.</w:t>
      </w:r>
    </w:p>
    <w:p w14:paraId="35367D6A"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Yukarıda belirtilen miktara bağlı kalmaksızın Merkez Yönetim Kurulu kararı ile bilanço esasına göre defter tutulabilir.</w:t>
      </w:r>
    </w:p>
    <w:p w14:paraId="06760D3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Derneğin, herhangi bir ticari işletme açması durumunda ise bu ticari işletme için, ayrıca yürürlükteki mevzuat hükümlerine göre defter tutulur.</w:t>
      </w:r>
    </w:p>
    <w:p w14:paraId="79E602A5"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Derneğin, mali işlerle ilgili defter ve kayıtları, yürürlükteki mevzuatta belirtilen usul ve esasa uygun olarak tutulur.</w:t>
      </w:r>
    </w:p>
    <w:p w14:paraId="080063F7"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Dernekte, tutulması zorunlu olan mali işlerle ilgili defterler, kullanmaya başlamadan önce İl Sivil Toplumla İlişkiler Müdürlüğü ya da notere tasdik ettirilir. Bu defterlerin kullanılmasına sayfaları bitene kadar devam edilir ve defterlerin ara tasdiki yapılmaz. Ancak, bilanço esasına göre tutulan yevmiye defterinin, kullanıldığı yılın aralık ayında olmak üzere her yıl yeniden tasdik ettirilmesi zorunludur.</w:t>
      </w:r>
    </w:p>
    <w:p w14:paraId="12079D20"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Borçlanma Usulleri</w:t>
      </w:r>
    </w:p>
    <w:p w14:paraId="49239669"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52:</w:t>
      </w:r>
      <w:r>
        <w:rPr>
          <w:rFonts w:ascii="Times New Roman" w:hAnsi="Times New Roman" w:cs="Times New Roman"/>
          <w:sz w:val="24"/>
          <w:szCs w:val="24"/>
        </w:rPr>
        <w:t xml:space="preserve"> Merkez Yönetim Kurulu, Dernek Genel Kurulunun yetki vermesi ve Derneğin gelir kaynakları ile karşılanamayacak miktarlarda ve Derneği ödeme güçlüğüne düşürecek nitelikte olmaması koşuluyla; kamu ve özel bankalar, diğer dernekler, vakıflar, birlikler, özel ve hükmi şahıslardan ticari usullere uygun olarak borçlanabilir, borçlara karşılık kefalet ve her türlü ipotek tesis edebilir. </w:t>
      </w:r>
    </w:p>
    <w:p w14:paraId="754E266A"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SEKİZİNCİ BÖLÜM</w:t>
      </w:r>
    </w:p>
    <w:p w14:paraId="52249C67" w14:textId="77777777" w:rsidR="003B0B9E" w:rsidRDefault="002A4AAE">
      <w:pPr>
        <w:jc w:val="center"/>
        <w:rPr>
          <w:rFonts w:ascii="Times New Roman" w:hAnsi="Times New Roman" w:cs="Times New Roman"/>
          <w:b/>
          <w:bCs/>
          <w:sz w:val="24"/>
          <w:szCs w:val="24"/>
        </w:rPr>
      </w:pPr>
      <w:r>
        <w:rPr>
          <w:rFonts w:ascii="Times New Roman" w:hAnsi="Times New Roman" w:cs="Times New Roman"/>
          <w:b/>
          <w:bCs/>
          <w:sz w:val="24"/>
          <w:szCs w:val="24"/>
        </w:rPr>
        <w:t>GENEL HÜKÜMLER</w:t>
      </w:r>
    </w:p>
    <w:p w14:paraId="61910AD6"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Derneğin Feshi</w:t>
      </w:r>
    </w:p>
    <w:p w14:paraId="14599168"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53:</w:t>
      </w:r>
      <w:r>
        <w:rPr>
          <w:rFonts w:ascii="Times New Roman" w:hAnsi="Times New Roman" w:cs="Times New Roman"/>
          <w:sz w:val="24"/>
          <w:szCs w:val="24"/>
        </w:rPr>
        <w:t xml:space="preserve"> Derneğin feshi, Dernek Genel Kurul kararı ile yapılabilir. Yürürlükteki mevzuatta belirtilen; “Derneğin kendiliğinden” ve “Mahkeme kararıyla” son bulması halleri dışında, Dernek Genel Kurulu, her zaman Derneğin feshine karar verebilir.</w:t>
      </w:r>
    </w:p>
    <w:p w14:paraId="4B2BF834"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Genel kurulda fesih konusunun görüşülebilmesi için genel kurula katılma ve oy kullanma hakkı bulunan üyelerin 2/3’ünün (iki bölü üçünün) çoğunluğu aranır. Çoğunluğun sağlanamaması nedeniyle toplantının ertelenmesi durumunda ikinci toplantıda çoğunluk aranmaz. Ancak, bu toplantıya katılan üye sayısı, Yönetim ve Denetim Kurulları üye tam sayısının iki katından az olamaz.</w:t>
      </w:r>
    </w:p>
    <w:p w14:paraId="70DDD049"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Derneğin feshi için gerekli olan karar çoğunluğu, toplantıya katılan üyelerin 2/3’üdür (iki bölü üçüdür). Dernek Genel Kurulunda, Derneğin feshi oylaması açık olarak yapılır.</w:t>
      </w:r>
    </w:p>
    <w:p w14:paraId="008D4C15" w14:textId="77777777" w:rsidR="00011294" w:rsidRDefault="00011294">
      <w:pPr>
        <w:jc w:val="both"/>
        <w:rPr>
          <w:rFonts w:ascii="Times New Roman" w:hAnsi="Times New Roman" w:cs="Times New Roman"/>
          <w:b/>
          <w:bCs/>
          <w:sz w:val="24"/>
          <w:szCs w:val="24"/>
        </w:rPr>
        <w:sectPr w:rsidR="00011294">
          <w:pgSz w:w="11906" w:h="16838"/>
          <w:pgMar w:top="1417" w:right="1417" w:bottom="1417" w:left="1417" w:header="708" w:footer="708" w:gutter="0"/>
          <w:cols w:space="708"/>
          <w:docGrid w:linePitch="360"/>
        </w:sectPr>
      </w:pPr>
    </w:p>
    <w:p w14:paraId="0C92C03D"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lastRenderedPageBreak/>
        <w:t>Derneğin Mal Varlığının Tasfiye Şekli</w:t>
      </w:r>
    </w:p>
    <w:p w14:paraId="74E5A80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54:</w:t>
      </w:r>
      <w:r>
        <w:rPr>
          <w:rFonts w:ascii="Times New Roman" w:hAnsi="Times New Roman" w:cs="Times New Roman"/>
          <w:sz w:val="24"/>
          <w:szCs w:val="24"/>
        </w:rPr>
        <w:t xml:space="preserve"> Dernek Genel Kurulunca fesih kararı alındığında ya da herhangi bir şekilde Derneğin feshi halinde; Derneğin taşınır taşınmaz tüm mal varlığının tasfiyesi, son Merkez Yönetim Kurulu üyelerinden oluşan Tasfiye Kurulunca yapılır. Bu işlemlere, Derneğin feshine ilişkin Genel Kurul kararının alındığı ya da kendiliğinden sona erme halinin kesinleştiği tarihten itibaren başlanır.</w:t>
      </w:r>
    </w:p>
    <w:p w14:paraId="296C9D91"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Tasfiye süresi içerisinde bütün işlemlerde Dernek adında “Tasfiye Halinde Türkiye Ormancılar Derneği” ibaresi kullanılır.</w:t>
      </w:r>
    </w:p>
    <w:p w14:paraId="46E588FC"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taşınır ve taşınmaz tüm mal varlıkları ve hakları, Dernek Genel Kurulunda belirlenen yere devredilir.</w:t>
      </w:r>
    </w:p>
    <w:p w14:paraId="6EC5060F"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Tasfiyeye ilişkin tüm işlemler tasfiye tutanağında gösterilir ve tasfiye işlemleri, mülki idare amirliklerince haklı bir nedene dayanılarak verilen ek süreler hariç 3 (üç) ay içerisinde tamamlanır.</w:t>
      </w:r>
    </w:p>
    <w:p w14:paraId="1786577A"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Derneğin para, mal ve haklarının tasfiye ve intikal işlemlerinin tamamlanmasını müteakip tasfiye kurulu tarafından durumun 7 (yedi) gün içerisinde bir yazı ile Dernek Merkezinin bulunduğu yerin mülki idare amirliğine bildirilmesi ve bu yazıya tasfiye tutanağının da eklenmesi zorunludur.</w:t>
      </w:r>
    </w:p>
    <w:p w14:paraId="17D697B3"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Derneğin defter ve belgelerini Tasfiye Kurulu sıfatıyla son Merkez Yönetim Kurulu üyeleri saklamakla görevlidir. Bu görev, bir Merkez Yönetim Kurulu üyesine de verilebilir. Bu defter ve belgelerin saklanma süresi 5 (beş) yıldır.</w:t>
      </w:r>
      <w:r>
        <w:rPr>
          <w:rFonts w:ascii="Times New Roman" w:hAnsi="Times New Roman" w:cs="Times New Roman"/>
          <w:sz w:val="24"/>
          <w:szCs w:val="24"/>
        </w:rPr>
        <w:tab/>
        <w:t xml:space="preserve"> </w:t>
      </w:r>
    </w:p>
    <w:p w14:paraId="1E86603B"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Dernek Tüzüğünün Değiştirilmesi</w:t>
      </w:r>
    </w:p>
    <w:p w14:paraId="242685BC"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55:</w:t>
      </w:r>
      <w:r>
        <w:rPr>
          <w:rFonts w:ascii="Times New Roman" w:hAnsi="Times New Roman" w:cs="Times New Roman"/>
          <w:sz w:val="24"/>
          <w:szCs w:val="24"/>
        </w:rPr>
        <w:t xml:space="preserve"> Tüzük değişikliği, Dernek Genel Kurul kararı ile yapılabilir. Dernek Genel Kurulunda tüzük değişikliği yapılabilmesi için Genel Kurula katılan üyelerin 2/3’ünün (iki bölü üçünün) çoğunluğu aranır. Çoğunluğun sağlanamaması nedeniyle toplantının ertelenmesi durumunda ikinci toplantıda çoğunluk aranmaz. Ancak, bu toplantıya katılan üye sayısı, Yönetim ve Denetim Kurulları üye tam sayısının iki katından az olamaz.</w:t>
      </w:r>
    </w:p>
    <w:p w14:paraId="74E55004"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Tüzük değişikliği için gerekli olan karar çoğunluğu, toplantıya katılan üyelerin 2/3’üdür (iki bölü üçüdür). Dernek Genel Kurulunda, tüzük değişikliği oylaması açık olarak yapılır.</w:t>
      </w:r>
    </w:p>
    <w:p w14:paraId="47AC7BB3" w14:textId="77777777" w:rsidR="00011294" w:rsidRDefault="00011294">
      <w:pPr>
        <w:jc w:val="both"/>
        <w:rPr>
          <w:rFonts w:ascii="Times New Roman" w:hAnsi="Times New Roman" w:cs="Times New Roman"/>
          <w:b/>
          <w:bCs/>
          <w:sz w:val="24"/>
          <w:szCs w:val="24"/>
        </w:rPr>
        <w:sectPr w:rsidR="00011294">
          <w:pgSz w:w="11906" w:h="16838"/>
          <w:pgMar w:top="1417" w:right="1417" w:bottom="1417" w:left="1417" w:header="708" w:footer="708" w:gutter="0"/>
          <w:cols w:space="708"/>
          <w:docGrid w:linePitch="360"/>
        </w:sectPr>
      </w:pPr>
    </w:p>
    <w:p w14:paraId="353682D1"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Bildirim Yükümlülüğü </w:t>
      </w:r>
    </w:p>
    <w:p w14:paraId="074563E5"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56:</w:t>
      </w:r>
    </w:p>
    <w:p w14:paraId="0C16051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Derneğin olağan ya da olağanüstü Genel Kurul sonuçları, Genel Kurulun yapıldığı tarihten itibaren 45 (kırk beş) gün içerisinde, yürürlükteki mevzuatta belirtilen “Genel Kurul Sonuç Bildirimi” Dernek tarafından düzenlenerek mülki idare amirliğine gönderilir.</w:t>
      </w:r>
    </w:p>
    <w:p w14:paraId="43CED07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Derneğin Genel Kurulunda tüzük değişikliği yapılması halinde; Genel Kurul toplantı tutanağı, tüzüğün değişen maddelerinin eski ve yeni şekli, Merkez Yönetim Kurulu üyelerince her sayfası imzalanmış Dernek tüzüğünün son şekli, 45 (kırk beş) gün içerisinde ve bir üst yazı ekinde mülki idare amirliğine gönderilir.</w:t>
      </w:r>
    </w:p>
    <w:p w14:paraId="7021835B"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Derneğin edindiği taşınmazların, tapuya tescil tarihinden itibaren otuz (30) gün içerisinde, yürürlükteki mevzuatta belirtilen “Taşınmaz Mal Bildirimi” mülki idare amirliğine gönderilir.</w:t>
      </w:r>
    </w:p>
    <w:p w14:paraId="50B9377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ç)</w:t>
      </w:r>
      <w:r>
        <w:rPr>
          <w:rFonts w:ascii="Times New Roman" w:hAnsi="Times New Roman" w:cs="Times New Roman"/>
          <w:sz w:val="24"/>
          <w:szCs w:val="24"/>
        </w:rPr>
        <w:t xml:space="preserve"> Derneğin yerleşim yerinde meydana gelen değişikliği izleyen 45 (kırk beş) gün içerisinde, yürürlükteki mevzuatta belirtilen “Yerleşim Yeri Değişiklik Bildirimi” mülki idare amirliğine gönderilir.</w:t>
      </w:r>
    </w:p>
    <w:p w14:paraId="6C9292F2"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Dernek organlarında meydana gelen değişikliği izleyen 45 (kırk beş) gün içerisinde, yürürlükteki mevzuatta belirtilen “Dernek Organlarındaki Değişiklik Bildirimi” mülki idare amirliğine gönderilir.</w:t>
      </w:r>
    </w:p>
    <w:p w14:paraId="4E1C344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Dernek tarafından, yurtdışından yardım alınacak olması durumunda, yardım alınmadan önce yürürlükteki mevzuatta belirtilen “Yurtdışından Yardım Alma Bildirimi” mülki idare amirliğine gönderilir.</w:t>
      </w:r>
    </w:p>
    <w:p w14:paraId="2B0DF357"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Hüküm Eksikliği</w:t>
      </w:r>
    </w:p>
    <w:p w14:paraId="513D13E4"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Madde 57:</w:t>
      </w:r>
      <w:r>
        <w:rPr>
          <w:rFonts w:ascii="Times New Roman" w:hAnsi="Times New Roman" w:cs="Times New Roman"/>
          <w:sz w:val="24"/>
          <w:szCs w:val="24"/>
        </w:rPr>
        <w:t xml:space="preserve"> Bu tüzükte belirtilmemiş hususlarda yürürlükteki mevzuatın Derneklerle ilgili hükümleri uygulanır. </w:t>
      </w:r>
    </w:p>
    <w:p w14:paraId="2F30F004" w14:textId="77777777" w:rsidR="003B0B9E" w:rsidRDefault="002A4AAE">
      <w:pPr>
        <w:spacing w:after="0"/>
        <w:ind w:right="-993"/>
        <w:jc w:val="both"/>
        <w:rPr>
          <w:rFonts w:ascii="Times New Roman" w:hAnsi="Times New Roman" w:cs="Times New Roman"/>
          <w:b/>
          <w:sz w:val="24"/>
          <w:szCs w:val="24"/>
        </w:rPr>
      </w:pPr>
      <w:r>
        <w:rPr>
          <w:rFonts w:ascii="Times New Roman" w:hAnsi="Times New Roman" w:cs="Times New Roman"/>
          <w:b/>
          <w:sz w:val="24"/>
          <w:szCs w:val="24"/>
        </w:rPr>
        <w:t>Ek Madde 1:</w:t>
      </w:r>
    </w:p>
    <w:p w14:paraId="0374894C" w14:textId="77777777" w:rsidR="003B0B9E" w:rsidRDefault="002A4AAE">
      <w:pPr>
        <w:spacing w:after="0"/>
        <w:ind w:right="-993"/>
        <w:jc w:val="both"/>
        <w:rPr>
          <w:rFonts w:ascii="Times New Roman" w:hAnsi="Times New Roman" w:cs="Times New Roman"/>
          <w:b/>
          <w:sz w:val="24"/>
          <w:szCs w:val="24"/>
        </w:rPr>
      </w:pPr>
      <w:r>
        <w:rPr>
          <w:rFonts w:ascii="Times New Roman" w:hAnsi="Times New Roman" w:cs="Times New Roman"/>
          <w:b/>
          <w:sz w:val="24"/>
          <w:szCs w:val="24"/>
        </w:rPr>
        <w:t>Dernek, Meslek Etik İlke ve Kuralları</w:t>
      </w:r>
    </w:p>
    <w:p w14:paraId="28C3D2CC" w14:textId="77777777" w:rsidR="003B0B9E" w:rsidRDefault="002A4AAE">
      <w:pPr>
        <w:spacing w:after="0"/>
        <w:ind w:right="-993"/>
        <w:jc w:val="both"/>
        <w:rPr>
          <w:rFonts w:ascii="Times New Roman" w:hAnsi="Times New Roman" w:cs="Times New Roman"/>
          <w:b/>
          <w:sz w:val="24"/>
          <w:szCs w:val="24"/>
        </w:rPr>
      </w:pPr>
      <w:r>
        <w:rPr>
          <w:rFonts w:ascii="Times New Roman" w:hAnsi="Times New Roman" w:cs="Times New Roman"/>
          <w:sz w:val="24"/>
          <w:szCs w:val="24"/>
        </w:rPr>
        <w:t>Üyeler;</w:t>
      </w:r>
      <w:r>
        <w:rPr>
          <w:rFonts w:ascii="Times New Roman" w:hAnsi="Times New Roman" w:cs="Times New Roman"/>
          <w:b/>
          <w:sz w:val="24"/>
          <w:szCs w:val="24"/>
        </w:rPr>
        <w:t xml:space="preserve"> </w:t>
      </w:r>
    </w:p>
    <w:p w14:paraId="7B7A99B2"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1- Doğayı, çevreyi ve ormanları tahribe yönelik her türlü iç ve dış tehditlere karşı çıkmak,</w:t>
      </w:r>
    </w:p>
    <w:p w14:paraId="29674DB5"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2- Ulusal çıkarlara, akla ve bilime aykırı ormancılık uygulamalarına karşı çıkmak,</w:t>
      </w:r>
    </w:p>
    <w:p w14:paraId="7B1CDEF5"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3-Mesleki çalışmalarında ülke çıkarlarına aykırı faaliyetlerden ve davranışlardan kaçınmak,</w:t>
      </w:r>
    </w:p>
    <w:p w14:paraId="1DA264C7"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4-Kamuoyunda mesleği küçültücü faaliyetlerden ve davranışlardan kaçınmak,</w:t>
      </w:r>
    </w:p>
    <w:p w14:paraId="7A00DEDC"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5-Toplumda orman, doğa, çevre sevgi ve bilincinin yayılması, kökleşmesi ile kamuoyunun ormancılık politikaları konusunda bilinçlendirilmesi için çaba göstermek,</w:t>
      </w:r>
    </w:p>
    <w:p w14:paraId="0E72A373"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lastRenderedPageBreak/>
        <w:t>6-Orman alanlarının daraltılmasına ve ormanların ormancılık bilim ve tekniğine aykırı yönetilmesine neden olacak her türlü girişimi önlemeye çalışmak,</w:t>
      </w:r>
    </w:p>
    <w:p w14:paraId="5EF51A43"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7-Doğal kaynakları korumaya, ormancılar ve doğaseverler arasında bağlılığı, dayanışmayı ve yardımlaşmayı güçlendirmeye çalışmak,</w:t>
      </w:r>
    </w:p>
    <w:p w14:paraId="7BFD71F9"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8- Mesleğin itibarını zedeleyecek her türlü tutum ve davranıştan kaçınmak, özel yaşantısında da bu hususa özen göstermek,</w:t>
      </w:r>
    </w:p>
    <w:p w14:paraId="450A6467"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9-Bir meslektaşı hakkında haksız yere küçük düşürücü beyanlardan kaçınmak,</w:t>
      </w:r>
    </w:p>
    <w:p w14:paraId="3ABAA281"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10-Kanunen bulundukları mevkiler ve yüklendikleri görevlerden yararlanarak kendilerine veya başkalarına çıkar sağlamamak,</w:t>
      </w:r>
    </w:p>
    <w:p w14:paraId="24F8F599" w14:textId="77777777" w:rsidR="003B0B9E" w:rsidRDefault="002A4AAE">
      <w:pPr>
        <w:jc w:val="both"/>
        <w:rPr>
          <w:rFonts w:ascii="Times New Roman" w:hAnsi="Times New Roman" w:cs="Times New Roman"/>
          <w:sz w:val="24"/>
          <w:szCs w:val="24"/>
        </w:rPr>
      </w:pPr>
      <w:r>
        <w:rPr>
          <w:rFonts w:ascii="Times New Roman" w:hAnsi="Times New Roman" w:cs="Times New Roman"/>
          <w:sz w:val="24"/>
          <w:szCs w:val="24"/>
        </w:rPr>
        <w:t>hususlarına uymak zorundadır.</w:t>
      </w:r>
    </w:p>
    <w:p w14:paraId="7DF2B409"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 xml:space="preserve">Yürürlük </w:t>
      </w:r>
    </w:p>
    <w:p w14:paraId="62F1CC15" w14:textId="77777777" w:rsidR="003B0B9E" w:rsidRDefault="002A4AAE">
      <w:pPr>
        <w:jc w:val="both"/>
        <w:rPr>
          <w:rFonts w:ascii="Times New Roman" w:hAnsi="Times New Roman" w:cs="Times New Roman"/>
          <w:b/>
          <w:bCs/>
          <w:sz w:val="24"/>
          <w:szCs w:val="24"/>
        </w:rPr>
      </w:pPr>
      <w:r>
        <w:rPr>
          <w:rFonts w:ascii="Times New Roman" w:hAnsi="Times New Roman" w:cs="Times New Roman"/>
          <w:b/>
          <w:bCs/>
          <w:sz w:val="24"/>
          <w:szCs w:val="24"/>
        </w:rPr>
        <w:t>Madde 58:</w:t>
      </w:r>
    </w:p>
    <w:p w14:paraId="712F238F"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Bu tüzük 23.02.2025 tarihinde yürürlüğe girmiştir.</w:t>
      </w:r>
    </w:p>
    <w:p w14:paraId="38740E4D" w14:textId="77777777" w:rsidR="003B0B9E" w:rsidRDefault="002A4AAE">
      <w:pPr>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Tüzük hükümlerinin uygulanmasından Merkez Yönetim Kurulu sorumludur.</w:t>
      </w:r>
    </w:p>
    <w:p w14:paraId="5755626F" w14:textId="77777777" w:rsidR="003B0B9E" w:rsidRDefault="003B0B9E">
      <w:pPr>
        <w:jc w:val="both"/>
        <w:rPr>
          <w:rFonts w:ascii="Times New Roman" w:hAnsi="Times New Roman" w:cs="Times New Roman"/>
          <w:sz w:val="24"/>
          <w:szCs w:val="24"/>
        </w:rPr>
      </w:pPr>
    </w:p>
    <w:p w14:paraId="01AE1A97" w14:textId="0DF4C016" w:rsidR="003B0B9E" w:rsidRDefault="003B0B9E">
      <w:pPr>
        <w:jc w:val="both"/>
        <w:rPr>
          <w:rFonts w:ascii="Times New Roman" w:hAnsi="Times New Roman" w:cs="Times New Roman"/>
          <w:sz w:val="24"/>
          <w:szCs w:val="24"/>
        </w:rPr>
      </w:pPr>
    </w:p>
    <w:p w14:paraId="0179C398" w14:textId="37514927" w:rsidR="00011294" w:rsidRDefault="00011294">
      <w:pPr>
        <w:jc w:val="both"/>
        <w:rPr>
          <w:rFonts w:ascii="Times New Roman" w:hAnsi="Times New Roman" w:cs="Times New Roman"/>
          <w:sz w:val="24"/>
          <w:szCs w:val="24"/>
        </w:rPr>
      </w:pPr>
    </w:p>
    <w:p w14:paraId="0F3EB34D" w14:textId="77777777" w:rsidR="003B0B9E" w:rsidRDefault="003B0B9E">
      <w:pPr>
        <w:jc w:val="both"/>
        <w:rPr>
          <w:rFonts w:ascii="Times New Roman" w:hAnsi="Times New Roman" w:cs="Times New Roman"/>
          <w:sz w:val="24"/>
          <w:szCs w:val="24"/>
        </w:rPr>
      </w:pPr>
    </w:p>
    <w:p w14:paraId="73715D66" w14:textId="3F12531A" w:rsidR="003B0B9E" w:rsidRDefault="002A4AAE">
      <w:pPr>
        <w:spacing w:line="192" w:lineRule="auto"/>
        <w:jc w:val="both"/>
        <w:rPr>
          <w:rFonts w:ascii="Times New Roman" w:hAnsi="Times New Roman" w:cs="Times New Roman"/>
          <w:sz w:val="24"/>
          <w:szCs w:val="24"/>
        </w:rPr>
      </w:pPr>
      <w:r>
        <w:rPr>
          <w:rFonts w:ascii="Times New Roman" w:hAnsi="Times New Roman" w:cs="Times New Roman"/>
          <w:sz w:val="24"/>
          <w:szCs w:val="24"/>
        </w:rPr>
        <w:t xml:space="preserve">Ahmet Hüsrev ÖZKARA     Ahmet Ozan ÇEKİÇ        Hüseyin AYTAÇ      Burhan AYDOĞAN </w:t>
      </w:r>
    </w:p>
    <w:p w14:paraId="5F190D63" w14:textId="000A8C09" w:rsidR="003B0B9E" w:rsidRDefault="00011294">
      <w:pPr>
        <w:spacing w:line="192" w:lineRule="auto"/>
        <w:jc w:val="both"/>
        <w:rPr>
          <w:rFonts w:ascii="Times New Roman" w:hAnsi="Times New Roman" w:cs="Times New Roman"/>
          <w:sz w:val="24"/>
          <w:szCs w:val="24"/>
        </w:rPr>
      </w:pPr>
      <w:r>
        <w:rPr>
          <w:rFonts w:ascii="Times New Roman" w:hAnsi="Times New Roman" w:cs="Times New Roman"/>
          <w:sz w:val="24"/>
          <w:szCs w:val="24"/>
        </w:rPr>
        <w:t xml:space="preserve">       Genel Başkan</w:t>
      </w:r>
      <w:r>
        <w:rPr>
          <w:rFonts w:ascii="Times New Roman" w:hAnsi="Times New Roman" w:cs="Times New Roman"/>
          <w:sz w:val="24"/>
          <w:szCs w:val="24"/>
        </w:rPr>
        <w:tab/>
      </w:r>
      <w:r>
        <w:rPr>
          <w:rFonts w:ascii="Times New Roman" w:hAnsi="Times New Roman" w:cs="Times New Roman"/>
          <w:sz w:val="24"/>
          <w:szCs w:val="24"/>
        </w:rPr>
        <w:tab/>
        <w:t xml:space="preserve">   İkinci Başkan               Genel Sekreter</w:t>
      </w:r>
      <w:r>
        <w:rPr>
          <w:rFonts w:ascii="Times New Roman" w:hAnsi="Times New Roman" w:cs="Times New Roman"/>
          <w:sz w:val="24"/>
          <w:szCs w:val="24"/>
        </w:rPr>
        <w:tab/>
        <w:t xml:space="preserve">     Genel Sayman </w:t>
      </w:r>
    </w:p>
    <w:p w14:paraId="5F236834" w14:textId="77777777" w:rsidR="003B0B9E" w:rsidRDefault="003B0B9E">
      <w:pPr>
        <w:spacing w:line="192" w:lineRule="auto"/>
        <w:jc w:val="both"/>
        <w:rPr>
          <w:rFonts w:ascii="Times New Roman" w:hAnsi="Times New Roman" w:cs="Times New Roman"/>
          <w:sz w:val="24"/>
          <w:szCs w:val="24"/>
        </w:rPr>
      </w:pPr>
    </w:p>
    <w:p w14:paraId="6C61798A" w14:textId="77777777" w:rsidR="003B0B9E" w:rsidRDefault="003B0B9E">
      <w:pPr>
        <w:spacing w:line="192" w:lineRule="auto"/>
        <w:jc w:val="both"/>
        <w:rPr>
          <w:rFonts w:ascii="Times New Roman" w:hAnsi="Times New Roman" w:cs="Times New Roman"/>
          <w:sz w:val="24"/>
          <w:szCs w:val="24"/>
        </w:rPr>
      </w:pPr>
    </w:p>
    <w:p w14:paraId="72809D7D" w14:textId="77777777" w:rsidR="003B0B9E" w:rsidRDefault="003B0B9E">
      <w:pPr>
        <w:spacing w:line="192" w:lineRule="auto"/>
        <w:jc w:val="both"/>
        <w:rPr>
          <w:rFonts w:ascii="Times New Roman" w:hAnsi="Times New Roman" w:cs="Times New Roman"/>
          <w:sz w:val="24"/>
          <w:szCs w:val="24"/>
        </w:rPr>
      </w:pPr>
    </w:p>
    <w:p w14:paraId="4B26B613" w14:textId="77777777" w:rsidR="003B0B9E" w:rsidRDefault="003B0B9E">
      <w:pPr>
        <w:spacing w:line="192" w:lineRule="auto"/>
        <w:jc w:val="both"/>
        <w:rPr>
          <w:rFonts w:ascii="Times New Roman" w:hAnsi="Times New Roman" w:cs="Times New Roman"/>
          <w:sz w:val="24"/>
          <w:szCs w:val="24"/>
        </w:rPr>
      </w:pPr>
    </w:p>
    <w:p w14:paraId="2723E5DF" w14:textId="77777777" w:rsidR="003B0B9E" w:rsidRDefault="002A4AAE">
      <w:pPr>
        <w:spacing w:line="192" w:lineRule="auto"/>
        <w:jc w:val="both"/>
        <w:rPr>
          <w:rFonts w:ascii="Times New Roman" w:hAnsi="Times New Roman" w:cs="Times New Roman"/>
          <w:sz w:val="24"/>
          <w:szCs w:val="24"/>
        </w:rPr>
      </w:pPr>
      <w:r>
        <w:rPr>
          <w:rFonts w:ascii="Times New Roman" w:hAnsi="Times New Roman" w:cs="Times New Roman"/>
          <w:sz w:val="24"/>
          <w:szCs w:val="24"/>
        </w:rPr>
        <w:t xml:space="preserve">Mustafa ÖZER    Hayriye ERTUĞRUL    Gazi UZUN   </w:t>
      </w:r>
      <w:r>
        <w:rPr>
          <w:rFonts w:ascii="Times New Roman" w:hAnsi="Times New Roman" w:cs="Times New Roman"/>
          <w:sz w:val="24"/>
          <w:szCs w:val="24"/>
        </w:rPr>
        <w:tab/>
        <w:t xml:space="preserve"> Kemal KAYA          Meral ŞAHİN</w:t>
      </w:r>
    </w:p>
    <w:p w14:paraId="2736763A" w14:textId="270F386F" w:rsidR="003B0B9E" w:rsidRDefault="00011294">
      <w:pPr>
        <w:spacing w:line="192"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t xml:space="preserve">         Üye</w:t>
      </w:r>
      <w:r>
        <w:rPr>
          <w:rFonts w:ascii="Times New Roman" w:hAnsi="Times New Roman" w:cs="Times New Roman"/>
          <w:sz w:val="24"/>
          <w:szCs w:val="24"/>
        </w:rPr>
        <w:tab/>
        <w:t xml:space="preserve">                 Üye</w:t>
      </w:r>
    </w:p>
    <w:p w14:paraId="6F625D38" w14:textId="77777777" w:rsidR="003B0B9E" w:rsidRDefault="002A4AAE">
      <w:pPr>
        <w:rPr>
          <w:rFonts w:ascii="Times New Roman" w:hAnsi="Times New Roman" w:cs="Times New Roman"/>
          <w:sz w:val="24"/>
          <w:szCs w:val="24"/>
        </w:rPr>
      </w:pPr>
      <w:r>
        <w:rPr>
          <w:rFonts w:ascii="Times New Roman" w:hAnsi="Times New Roman" w:cs="Times New Roman"/>
          <w:sz w:val="24"/>
          <w:szCs w:val="24"/>
        </w:rPr>
        <w:t xml:space="preserve">   </w:t>
      </w:r>
    </w:p>
    <w:sectPr w:rsidR="003B0B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BE43" w14:textId="77777777" w:rsidR="008D3FD2" w:rsidRDefault="008D3FD2">
      <w:pPr>
        <w:spacing w:line="240" w:lineRule="auto"/>
      </w:pPr>
      <w:r>
        <w:separator/>
      </w:r>
    </w:p>
  </w:endnote>
  <w:endnote w:type="continuationSeparator" w:id="0">
    <w:p w14:paraId="5FC0EB14" w14:textId="77777777" w:rsidR="008D3FD2" w:rsidRDefault="008D3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imSun, 宋体">
    <w:charset w:val="00"/>
    <w:family w:val="auto"/>
    <w:pitch w:val="variable"/>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8276" w14:textId="77777777" w:rsidR="008D3FD2" w:rsidRDefault="008D3FD2">
      <w:pPr>
        <w:spacing w:before="0" w:after="0"/>
      </w:pPr>
      <w:r>
        <w:separator/>
      </w:r>
    </w:p>
  </w:footnote>
  <w:footnote w:type="continuationSeparator" w:id="0">
    <w:p w14:paraId="20978A69" w14:textId="77777777" w:rsidR="008D3FD2" w:rsidRDefault="008D3FD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2D60" w14:textId="77777777" w:rsidR="003B0B9E" w:rsidRDefault="002A4AAE">
    <w:pPr>
      <w:rPr>
        <w:sz w:val="2"/>
        <w:szCs w:val="2"/>
      </w:rPr>
    </w:pPr>
    <w:r>
      <w:rPr>
        <w:noProof/>
      </w:rPr>
      <mc:AlternateContent>
        <mc:Choice Requires="wps">
          <w:drawing>
            <wp:anchor distT="0" distB="0" distL="63500" distR="63500" simplePos="0" relativeHeight="251659264" behindDoc="1" locked="0" layoutInCell="1" allowOverlap="1" wp14:anchorId="470627CA" wp14:editId="52314323">
              <wp:simplePos x="0" y="0"/>
              <wp:positionH relativeFrom="page">
                <wp:posOffset>3162300</wp:posOffset>
              </wp:positionH>
              <wp:positionV relativeFrom="page">
                <wp:posOffset>3556000</wp:posOffset>
              </wp:positionV>
              <wp:extent cx="3490595" cy="345440"/>
              <wp:effectExtent l="0" t="0" r="14605" b="101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345440"/>
                      </a:xfrm>
                      <a:prstGeom prst="rect">
                        <a:avLst/>
                      </a:prstGeom>
                      <a:noFill/>
                      <a:ln>
                        <a:noFill/>
                      </a:ln>
                    </wps:spPr>
                    <wps:txbx>
                      <w:txbxContent>
                        <w:p w14:paraId="46E983A2" w14:textId="77777777" w:rsidR="003B0B9E" w:rsidRDefault="002A4AAE">
                          <w:pPr>
                            <w:pStyle w:val="Headerorfooter1"/>
                            <w:shd w:val="clear" w:color="auto" w:fill="auto"/>
                            <w:spacing w:before="0" w:line="240" w:lineRule="auto"/>
                            <w:jc w:val="left"/>
                          </w:pPr>
                          <w:r>
                            <w:rPr>
                              <w:rStyle w:val="HeaderorfooterTrebuchetMS"/>
                              <w:rFonts w:eastAsiaTheme="minorHAnsi"/>
                            </w:rPr>
                            <w:t>TÜRKİYE ORMANCILAR DERNEĞİ</w:t>
                          </w:r>
                        </w:p>
                        <w:p w14:paraId="076BC99A" w14:textId="77777777" w:rsidR="003B0B9E" w:rsidRDefault="002A4AAE">
                          <w:pPr>
                            <w:pStyle w:val="Headerorfooter1"/>
                            <w:shd w:val="clear" w:color="auto" w:fill="auto"/>
                            <w:spacing w:before="0" w:line="240" w:lineRule="auto"/>
                            <w:jc w:val="left"/>
                          </w:pPr>
                          <w:r>
                            <w:rPr>
                              <w:rStyle w:val="Headerorfooter0"/>
                            </w:rPr>
                            <w:t>THE FORESTERS’ ASSOCIATION OF TURKEY</w:t>
                          </w:r>
                        </w:p>
                      </w:txbxContent>
                    </wps:txbx>
                    <wps:bodyPr rot="0" vert="horz" wrap="none" lIns="0" tIns="0" rIns="0" bIns="0" anchor="t" anchorCtr="0" upright="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470627CA" id="_x0000_t202" coordsize="21600,21600" o:spt="202" path="m,l,21600r21600,l21600,xe">
              <v:stroke joinstyle="miter"/>
              <v:path gradientshapeok="t" o:connecttype="rect"/>
            </v:shapetype>
            <v:shape id="Metin Kutusu 1" o:spid="_x0000_s1026" type="#_x0000_t202" style="position:absolute;margin-left:249pt;margin-top:280pt;width:274.85pt;height:27.2pt;z-index:-25165721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MY1QEAAI8DAAAOAAAAZHJzL2Uyb0RvYy54bWysU8tu2zAQvBfoPxC817ITu2gEy0GawEWB&#10;tCmQ9gMoipKISlxil7bkfn2XlOX0cSt6IVZLcjgzO9rejn0njgbJgivkarGUwjgNlXVNIb993b95&#10;JwUF5SrVgTOFPBmSt7vXr7aDz80VtNBVBgWDOMoHX8g2BJ9nGenW9IoW4I3jzRqwV4E/sckqVAOj&#10;9112tVy+zQbAyiNoQ8Tdh2lT7hJ+XRsdnuqaTBBdIZlbSCumtYxrttuqvEHlW6vPNNQ/sOiVdfzo&#10;BepBBSUOaP+C6q1GIKjDQkOfQV1bbZIGVrNa/qHmuVXeJC1sDvmLTfT/YPXn47P/giKM72HkASYR&#10;5B9Bfyfh4L5VrjF3iDC0RlX88Cpalg2e8vPVaDXlFEHK4RNUPGR1CJCAxhr76ArrFIzOAzhdTDdj&#10;EJqb1+ub5eZmI4Xmvev1Zr1OU8lUPt/2SOGDgV7EopDIQ03o6vhIIbJR+XwkPuZgb7suDbZzvzX4&#10;YOwk9pHwRD2M5cino4oSqhPrQJhywrnmogX8IcXAGSmk4xBL0X107ESM01zgXJRzoZzmi4UMUkzl&#10;fZhid/Bom5ZxZ6/v2K29TUJeOJxZ8tSTvnNCY6x+/U6nXv6j3U8AAAD//wMAUEsDBBQABgAIAAAA&#10;IQAjRbYV3wAAAAwBAAAPAAAAZHJzL2Rvd25yZXYueG1sTI/BTsMwEETvSPyDtZW4UbsoJCFkU6FK&#10;XLhRKiRubryNo8Z2ZLtp8ve4J7jNakazb+rtbAY2kQ+9swibtQBGtnWqtx3C4ev9sQQWorRKDs4S&#10;wkIBts39XS0r5a72k6Z97FgqsaGSCDrGseI8tJqMDGs3kk3eyXkjYzp9x5WX11RuBv4kRM6N7G36&#10;oOVIO03teX8xCMX87WgMtKOf09R63S/l8LEgPqzmt1dgkeb4F4YbfkKHJjEd3cWqwAaE7KVMWyLC&#10;cy6SuCVEVhTAjgj5JsuANzX/P6L5BQAA//8DAFBLAQItABQABgAIAAAAIQC2gziS/gAAAOEBAAAT&#10;AAAAAAAAAAAAAAAAAAAAAABbQ29udGVudF9UeXBlc10ueG1sUEsBAi0AFAAGAAgAAAAhADj9If/W&#10;AAAAlAEAAAsAAAAAAAAAAAAAAAAALwEAAF9yZWxzLy5yZWxzUEsBAi0AFAAGAAgAAAAhAMnh8xjV&#10;AQAAjwMAAA4AAAAAAAAAAAAAAAAALgIAAGRycy9lMm9Eb2MueG1sUEsBAi0AFAAGAAgAAAAhACNF&#10;thXfAAAADAEAAA8AAAAAAAAAAAAAAAAALwQAAGRycy9kb3ducmV2LnhtbFBLBQYAAAAABAAEAPMA&#10;AAA7BQAAAAA=&#10;" filled="f" stroked="f">
              <v:textbox style="mso-fit-shape-to-text:t" inset="0,0,0,0">
                <w:txbxContent>
                  <w:p w14:paraId="46E983A2" w14:textId="77777777" w:rsidR="003B0B9E" w:rsidRDefault="00000000">
                    <w:pPr>
                      <w:pStyle w:val="Headerorfooter1"/>
                      <w:shd w:val="clear" w:color="auto" w:fill="auto"/>
                      <w:spacing w:before="0" w:line="240" w:lineRule="auto"/>
                      <w:jc w:val="left"/>
                    </w:pPr>
                    <w:r>
                      <w:rPr>
                        <w:rStyle w:val="HeaderorfooterTrebuchetMS"/>
                        <w:rFonts w:eastAsiaTheme="minorHAnsi"/>
                      </w:rPr>
                      <w:t>TÜRKİYE ORMANCILAR DERNEĞİ</w:t>
                    </w:r>
                  </w:p>
                  <w:p w14:paraId="076BC99A" w14:textId="77777777" w:rsidR="003B0B9E" w:rsidRDefault="00000000">
                    <w:pPr>
                      <w:pStyle w:val="Headerorfooter1"/>
                      <w:shd w:val="clear" w:color="auto" w:fill="auto"/>
                      <w:spacing w:before="0" w:line="240" w:lineRule="auto"/>
                      <w:jc w:val="left"/>
                    </w:pPr>
                    <w:r>
                      <w:rPr>
                        <w:rStyle w:val="Headerorfooter0"/>
                      </w:rPr>
                      <w:t>THE FORESTERS’ ASSOCIATION OF TURKEY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7C"/>
    <w:rsid w:val="00011294"/>
    <w:rsid w:val="00033A32"/>
    <w:rsid w:val="000506B7"/>
    <w:rsid w:val="000909DA"/>
    <w:rsid w:val="0009424C"/>
    <w:rsid w:val="000A2057"/>
    <w:rsid w:val="000D6413"/>
    <w:rsid w:val="000E1458"/>
    <w:rsid w:val="0011389E"/>
    <w:rsid w:val="00192FBE"/>
    <w:rsid w:val="00227AB3"/>
    <w:rsid w:val="00273C50"/>
    <w:rsid w:val="00276F72"/>
    <w:rsid w:val="002A4AAE"/>
    <w:rsid w:val="003976BF"/>
    <w:rsid w:val="003B0B9E"/>
    <w:rsid w:val="003B4C7C"/>
    <w:rsid w:val="00433062"/>
    <w:rsid w:val="0050092B"/>
    <w:rsid w:val="00526FD4"/>
    <w:rsid w:val="005509BB"/>
    <w:rsid w:val="005633D5"/>
    <w:rsid w:val="005D4AB8"/>
    <w:rsid w:val="00611D17"/>
    <w:rsid w:val="006448AA"/>
    <w:rsid w:val="00681A25"/>
    <w:rsid w:val="006A7033"/>
    <w:rsid w:val="006D1D13"/>
    <w:rsid w:val="006F36E3"/>
    <w:rsid w:val="006F748F"/>
    <w:rsid w:val="007249D3"/>
    <w:rsid w:val="00724EC8"/>
    <w:rsid w:val="007A7697"/>
    <w:rsid w:val="007F3959"/>
    <w:rsid w:val="008232F6"/>
    <w:rsid w:val="008605BC"/>
    <w:rsid w:val="00862625"/>
    <w:rsid w:val="008748D7"/>
    <w:rsid w:val="00880B74"/>
    <w:rsid w:val="008C642F"/>
    <w:rsid w:val="008D3FD2"/>
    <w:rsid w:val="008E10DB"/>
    <w:rsid w:val="00924BD4"/>
    <w:rsid w:val="00957EDA"/>
    <w:rsid w:val="00973497"/>
    <w:rsid w:val="009B59DC"/>
    <w:rsid w:val="00B60D1E"/>
    <w:rsid w:val="00B62384"/>
    <w:rsid w:val="00B77CBB"/>
    <w:rsid w:val="00BC1407"/>
    <w:rsid w:val="00C01F08"/>
    <w:rsid w:val="00C144AF"/>
    <w:rsid w:val="00C23EA1"/>
    <w:rsid w:val="00CD6C5D"/>
    <w:rsid w:val="00CF4323"/>
    <w:rsid w:val="00D32A7C"/>
    <w:rsid w:val="00D456C5"/>
    <w:rsid w:val="00D664CB"/>
    <w:rsid w:val="00E37B50"/>
    <w:rsid w:val="00ED3969"/>
    <w:rsid w:val="00F2730E"/>
    <w:rsid w:val="00F3534A"/>
    <w:rsid w:val="00F6101F"/>
    <w:rsid w:val="00F73B4F"/>
    <w:rsid w:val="00F774B7"/>
    <w:rsid w:val="00FF0B53"/>
    <w:rsid w:val="00FF7B74"/>
    <w:rsid w:val="4C8D680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8E65"/>
  <w15:docId w15:val="{ABC12EFB-CABF-4C3A-823D-CF5D3C99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200" w:line="276" w:lineRule="auto"/>
    </w:pPr>
    <w:rPr>
      <w:rFonts w:eastAsiaTheme="minorEastAsia"/>
    </w:rPr>
  </w:style>
  <w:style w:type="paragraph" w:styleId="Balk1">
    <w:name w:val="heading 1"/>
    <w:basedOn w:val="Normal"/>
    <w:next w:val="Normal"/>
    <w:link w:val="Balk1Char"/>
    <w:qFormat/>
    <w:pPr>
      <w:keepNext/>
      <w:widowControl w:val="0"/>
      <w:suppressAutoHyphens/>
      <w:autoSpaceDN w:val="0"/>
      <w:spacing w:before="240" w:after="60"/>
      <w:textAlignment w:val="baseline"/>
      <w:outlineLvl w:val="0"/>
    </w:pPr>
    <w:rPr>
      <w:rFonts w:ascii="Cambria" w:eastAsia="Times New Roman" w:hAnsi="Cambria" w:cs="Times New Roman"/>
      <w:b/>
      <w:bCs/>
      <w:kern w:val="3"/>
      <w:sz w:val="32"/>
      <w:szCs w:val="3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before="0" w:after="0" w:line="240" w:lineRule="auto"/>
    </w:pPr>
    <w:rPr>
      <w:rFonts w:ascii="Segoe UI" w:hAnsi="Segoe UI" w:cs="Segoe UI"/>
      <w:sz w:val="18"/>
      <w:szCs w:val="18"/>
    </w:rPr>
  </w:style>
  <w:style w:type="character" w:customStyle="1" w:styleId="Balk1Char">
    <w:name w:val="Başlık 1 Char"/>
    <w:basedOn w:val="VarsaylanParagrafYazTipi"/>
    <w:link w:val="Balk1"/>
    <w:qFormat/>
    <w:rPr>
      <w:rFonts w:ascii="Cambria" w:eastAsia="Times New Roman" w:hAnsi="Cambria" w:cs="Times New Roman"/>
      <w:b/>
      <w:bCs/>
      <w:kern w:val="3"/>
      <w:sz w:val="32"/>
      <w:szCs w:val="32"/>
      <w:lang w:eastAsia="zh-CN"/>
    </w:rPr>
  </w:style>
  <w:style w:type="character" w:customStyle="1" w:styleId="Bodytext">
    <w:name w:val="Body text_"/>
    <w:basedOn w:val="VarsaylanParagrafYazTipi"/>
    <w:link w:val="GvdeMetni9"/>
    <w:qFormat/>
    <w:locked/>
    <w:rPr>
      <w:rFonts w:ascii="Times New Roman" w:hAnsi="Times New Roman" w:cs="Times New Roman"/>
      <w:sz w:val="21"/>
      <w:szCs w:val="21"/>
      <w:shd w:val="clear" w:color="auto" w:fill="FFFFFF"/>
    </w:rPr>
  </w:style>
  <w:style w:type="paragraph" w:customStyle="1" w:styleId="GvdeMetni9">
    <w:name w:val="Gövde Metni9"/>
    <w:basedOn w:val="Normal"/>
    <w:link w:val="Bodytext"/>
    <w:qFormat/>
    <w:pPr>
      <w:shd w:val="clear" w:color="auto" w:fill="FFFFFF"/>
      <w:spacing w:line="240" w:lineRule="atLeast"/>
      <w:ind w:hanging="360"/>
    </w:pPr>
    <w:rPr>
      <w:rFonts w:ascii="Times New Roman" w:eastAsiaTheme="minorHAnsi" w:hAnsi="Times New Roman" w:cs="Times New Roman"/>
      <w:sz w:val="21"/>
      <w:szCs w:val="21"/>
      <w:lang w:eastAsia="en-US"/>
    </w:rPr>
  </w:style>
  <w:style w:type="character" w:customStyle="1" w:styleId="Headerorfooter">
    <w:name w:val="Header or footer_"/>
    <w:basedOn w:val="VarsaylanParagrafYazTipi"/>
    <w:link w:val="Headerorfooter1"/>
    <w:qFormat/>
    <w:locked/>
    <w:rPr>
      <w:rFonts w:ascii="Times New Roman" w:hAnsi="Times New Roman" w:cs="Times New Roman"/>
      <w:sz w:val="13"/>
      <w:szCs w:val="13"/>
      <w:shd w:val="clear" w:color="auto" w:fill="FFFFFF"/>
      <w:lang w:val="en-US"/>
    </w:rPr>
  </w:style>
  <w:style w:type="paragraph" w:customStyle="1" w:styleId="Headerorfooter1">
    <w:name w:val="Header or footer1"/>
    <w:basedOn w:val="Normal"/>
    <w:link w:val="Headerorfooter"/>
    <w:qFormat/>
    <w:pPr>
      <w:shd w:val="clear" w:color="auto" w:fill="FFFFFF"/>
      <w:spacing w:before="60" w:line="240" w:lineRule="atLeast"/>
      <w:jc w:val="center"/>
    </w:pPr>
    <w:rPr>
      <w:rFonts w:ascii="Times New Roman" w:eastAsiaTheme="minorHAnsi" w:hAnsi="Times New Roman" w:cs="Times New Roman"/>
      <w:sz w:val="13"/>
      <w:szCs w:val="13"/>
      <w:lang w:val="en-US" w:eastAsia="en-US"/>
    </w:rPr>
  </w:style>
  <w:style w:type="character" w:customStyle="1" w:styleId="HeaderorfooterTrebuchetMS">
    <w:name w:val="Header or footer + Trebuchet MS"/>
    <w:basedOn w:val="Headerorfooter"/>
    <w:qFormat/>
    <w:rPr>
      <w:rFonts w:ascii="Trebuchet MS" w:eastAsia="Times New Roman" w:hAnsi="Trebuchet MS" w:cs="Trebuchet MS"/>
      <w:b/>
      <w:bCs/>
      <w:color w:val="000000"/>
      <w:spacing w:val="20"/>
      <w:w w:val="100"/>
      <w:position w:val="0"/>
      <w:sz w:val="34"/>
      <w:szCs w:val="34"/>
      <w:shd w:val="clear" w:color="auto" w:fill="FFFFFF"/>
      <w:lang w:val="tr-TR" w:eastAsia="tr-TR"/>
    </w:rPr>
  </w:style>
  <w:style w:type="character" w:customStyle="1" w:styleId="Headerorfooter0">
    <w:name w:val="Header or footer"/>
    <w:basedOn w:val="Headerorfooter"/>
    <w:qFormat/>
    <w:rPr>
      <w:rFonts w:ascii="Times New Roman" w:hAnsi="Times New Roman" w:cs="Times New Roman"/>
      <w:color w:val="000000"/>
      <w:spacing w:val="0"/>
      <w:w w:val="100"/>
      <w:position w:val="0"/>
      <w:sz w:val="13"/>
      <w:szCs w:val="13"/>
      <w:shd w:val="clear" w:color="auto" w:fill="FFFFFF"/>
      <w:lang w:val="en-US"/>
    </w:rPr>
  </w:style>
  <w:style w:type="paragraph" w:styleId="AralkYok">
    <w:name w:val="No Spacing"/>
    <w:qFormat/>
    <w:pPr>
      <w:suppressAutoHyphens/>
      <w:autoSpaceDN w:val="0"/>
      <w:textAlignment w:val="baseline"/>
    </w:pPr>
    <w:rPr>
      <w:rFonts w:ascii="Calibri" w:eastAsia="SimSun, 宋体" w:hAnsi="Calibri" w:cs="Tahoma"/>
      <w:kern w:val="3"/>
      <w:sz w:val="22"/>
      <w:szCs w:val="22"/>
      <w:lang w:eastAsia="zh-CN"/>
    </w:rPr>
  </w:style>
  <w:style w:type="character" w:customStyle="1" w:styleId="BalonMetniChar">
    <w:name w:val="Balon Metni Char"/>
    <w:basedOn w:val="VarsaylanParagrafYazTipi"/>
    <w:link w:val="BalonMetni"/>
    <w:uiPriority w:val="99"/>
    <w:semiHidden/>
    <w:qFormat/>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9110</Words>
  <Characters>51933</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UZUN</dc:creator>
  <cp:lastModifiedBy>W10</cp:lastModifiedBy>
  <cp:revision>11</cp:revision>
  <cp:lastPrinted>2025-03-14T13:27:00Z</cp:lastPrinted>
  <dcterms:created xsi:type="dcterms:W3CDTF">2025-03-14T13:13:00Z</dcterms:created>
  <dcterms:modified xsi:type="dcterms:W3CDTF">2025-03-24T08:37:00Z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BD73961174604519BCFDFE3931AEA6D0_12</vt:lpwstr>
  </property>
</Properties>
</file>